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981"/>
      </w:tblGrid>
      <w:tr w:rsidR="007144EE" w14:paraId="63921BAB" w14:textId="77777777" w:rsidTr="00CA1257">
        <w:tc>
          <w:tcPr>
            <w:tcW w:w="2149" w:type="pct"/>
            <w:vAlign w:val="center"/>
          </w:tcPr>
          <w:p w14:paraId="2A11C1B9" w14:textId="0A14FB0D" w:rsidR="009F69CD" w:rsidRDefault="009F69CD" w:rsidP="009F69CD">
            <w:r w:rsidRPr="007E7B1F">
              <w:rPr>
                <w:noProof/>
              </w:rPr>
              <w:drawing>
                <wp:inline distT="0" distB="0" distL="0" distR="0" wp14:anchorId="61EFC576" wp14:editId="4677325C">
                  <wp:extent cx="742315" cy="7429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pct"/>
            <w:vAlign w:val="center"/>
          </w:tcPr>
          <w:p w14:paraId="0641A616" w14:textId="7DC7767F" w:rsidR="009F69CD" w:rsidRDefault="009F69CD" w:rsidP="00AE5A3E">
            <w:pPr>
              <w:jc w:val="right"/>
            </w:pPr>
            <w:r w:rsidRPr="00AE5A3E">
              <w:rPr>
                <w:highlight w:val="yellow"/>
              </w:rPr>
              <w:t>[</w:t>
            </w:r>
            <w:r w:rsidR="0035164B">
              <w:rPr>
                <w:highlight w:val="yellow"/>
              </w:rPr>
              <w:t>Logo partenaire ici</w:t>
            </w:r>
            <w:r w:rsidRPr="00AE5A3E">
              <w:rPr>
                <w:highlight w:val="yellow"/>
              </w:rPr>
              <w:t>]</w:t>
            </w:r>
          </w:p>
        </w:tc>
      </w:tr>
    </w:tbl>
    <w:p w14:paraId="1D2987A6" w14:textId="1E081CF5" w:rsidR="001766C4" w:rsidRPr="00DF6A7A" w:rsidRDefault="00DF6A7A" w:rsidP="68157674">
      <w:pPr>
        <w:pBdr>
          <w:top w:val="double" w:sz="4" w:space="1" w:color="auto"/>
        </w:pBdr>
        <w:jc w:val="center"/>
        <w:rPr>
          <w:color w:val="FF0000"/>
          <w:sz w:val="20"/>
          <w:szCs w:val="20"/>
          <w:lang w:val="fr-FR"/>
        </w:rPr>
      </w:pPr>
      <w:r w:rsidRPr="00446E77">
        <w:rPr>
          <w:color w:val="FF0000"/>
          <w:sz w:val="20"/>
          <w:szCs w:val="20"/>
          <w:lang w:val="fr-FR"/>
        </w:rPr>
        <w:t xml:space="preserve">Si vous accédez à ce fichier en ligne, via CSD SharePoint, veuillez </w:t>
      </w:r>
      <w:r w:rsidRPr="00446E77">
        <w:rPr>
          <w:b/>
          <w:bCs/>
          <w:color w:val="FF0000"/>
          <w:sz w:val="20"/>
          <w:szCs w:val="20"/>
          <w:lang w:val="fr-FR"/>
        </w:rPr>
        <w:t>créer une copie</w:t>
      </w:r>
      <w:r w:rsidRPr="00446E77">
        <w:rPr>
          <w:color w:val="FF0000"/>
          <w:sz w:val="20"/>
          <w:szCs w:val="20"/>
          <w:lang w:val="fr-FR"/>
        </w:rPr>
        <w:t xml:space="preserve"> du document </w:t>
      </w:r>
      <w:r w:rsidRPr="00446E77">
        <w:rPr>
          <w:color w:val="FF0000"/>
          <w:sz w:val="20"/>
          <w:szCs w:val="20"/>
          <w:u w:val="single"/>
          <w:lang w:val="fr-FR"/>
        </w:rPr>
        <w:t>avant</w:t>
      </w:r>
      <w:r w:rsidRPr="00446E77">
        <w:rPr>
          <w:color w:val="FF0000"/>
          <w:sz w:val="20"/>
          <w:szCs w:val="20"/>
          <w:lang w:val="fr-FR"/>
        </w:rPr>
        <w:t xml:space="preserve"> de le remplir</w:t>
      </w:r>
      <w:r w:rsidR="369DAB33" w:rsidRPr="00DF6A7A">
        <w:rPr>
          <w:color w:val="FF0000"/>
          <w:sz w:val="20"/>
          <w:szCs w:val="20"/>
          <w:lang w:val="fr-FR"/>
        </w:rPr>
        <w:t>.</w:t>
      </w:r>
    </w:p>
    <w:p w14:paraId="5B657720" w14:textId="529F299A" w:rsidR="007E7B1F" w:rsidRPr="00246805" w:rsidRDefault="002F3FC7" w:rsidP="00AE5A3E">
      <w:pPr>
        <w:pStyle w:val="Title"/>
        <w:spacing w:line="240" w:lineRule="auto"/>
        <w:rPr>
          <w:rFonts w:ascii="Roboto" w:hAnsi="Roboto"/>
          <w:lang w:val="fr-FR"/>
        </w:rPr>
      </w:pPr>
      <w:r w:rsidRPr="00246805">
        <w:rPr>
          <w:rFonts w:ascii="Roboto" w:hAnsi="Roboto"/>
          <w:lang w:val="fr-FR"/>
        </w:rPr>
        <w:t>Plan du cours</w:t>
      </w:r>
    </w:p>
    <w:p w14:paraId="46DEF3A5" w14:textId="62ABB330" w:rsidR="001766C4" w:rsidRPr="00B83044" w:rsidRDefault="00B83044" w:rsidP="00AE5A3E">
      <w:pPr>
        <w:spacing w:line="240" w:lineRule="auto"/>
        <w:jc w:val="center"/>
        <w:rPr>
          <w:b/>
          <w:bCs/>
          <w:lang w:val="fr-FR"/>
        </w:rPr>
      </w:pPr>
      <w:r w:rsidRPr="00446E77">
        <w:rPr>
          <w:b/>
          <w:lang w:val="fr-FR"/>
        </w:rPr>
        <w:t xml:space="preserve">UIT et </w:t>
      </w:r>
      <w:r w:rsidRPr="00446E77">
        <w:rPr>
          <w:b/>
          <w:highlight w:val="yellow"/>
          <w:lang w:val="fr-FR"/>
        </w:rPr>
        <w:t>Nom de l'institution partenaire</w:t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8656"/>
      </w:tblGrid>
      <w:tr w:rsidR="00E9341E" w:rsidRPr="007E7B1F" w14:paraId="0A6601C7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D9CBB" w14:textId="5FA669BD" w:rsidR="00E9341E" w:rsidRPr="007E7B1F" w:rsidRDefault="008A6B13" w:rsidP="00E9341E">
            <w:r w:rsidRPr="00446E77">
              <w:rPr>
                <w:highlight w:val="yellow"/>
              </w:rPr>
              <w:t>Titre</w:t>
            </w:r>
            <w:r w:rsidR="00E9341E" w:rsidRPr="007E7B1F">
              <w:tab/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288C7" w14:textId="77777777" w:rsidR="00E9341E" w:rsidRPr="00BC7FD3" w:rsidRDefault="00E9341E" w:rsidP="00E9341E"/>
        </w:tc>
      </w:tr>
      <w:tr w:rsidR="00E9341E" w:rsidRPr="00246805" w14:paraId="51E36E96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EEDB6" w14:textId="5B059635" w:rsidR="00E9341E" w:rsidRPr="007E7B1F" w:rsidRDefault="00AC0704" w:rsidP="00E9341E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t>Modalité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lang w:val="fr-FR"/>
              </w:rPr>
              <w:id w:val="-4443829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D09B89F" w14:textId="048B6584" w:rsidR="001C6D01" w:rsidRPr="00B51C5A" w:rsidRDefault="00000000" w:rsidP="008A3932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1936508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F6E94" w:rsidRPr="00B51C5A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8F0EB0" w:rsidRPr="00B51C5A">
                  <w:rPr>
                    <w:lang w:val="fr-FR"/>
                  </w:rPr>
                  <w:t xml:space="preserve"> </w:t>
                </w:r>
                <w:r w:rsidR="00B51C5A" w:rsidRPr="00446E77">
                  <w:rPr>
                    <w:lang w:val="fr-FR"/>
                  </w:rPr>
                  <w:t>Autoformation en ligne</w:t>
                </w:r>
                <w:r w:rsidR="00931B20" w:rsidRPr="00B51C5A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75482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C6D01" w:rsidRPr="00B51C5A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94367F" w:rsidRPr="00B51C5A">
                  <w:rPr>
                    <w:lang w:val="fr-FR"/>
                  </w:rPr>
                  <w:t xml:space="preserve"> </w:t>
                </w:r>
                <w:r w:rsidR="002C6B5A">
                  <w:rPr>
                    <w:lang w:val="fr-FR"/>
                  </w:rPr>
                  <w:t>E</w:t>
                </w:r>
                <w:r w:rsidR="002C6B5A" w:rsidRPr="00446E77">
                  <w:rPr>
                    <w:lang w:val="fr-FR"/>
                  </w:rPr>
                  <w:t>n ligne avec instructeurs</w:t>
                </w:r>
                <w:r w:rsidR="00E9341E" w:rsidRPr="00B51C5A">
                  <w:rPr>
                    <w:lang w:val="fr-FR"/>
                  </w:rPr>
                  <w:t xml:space="preserve"> </w:t>
                </w:r>
              </w:p>
              <w:p w14:paraId="02D21E5C" w14:textId="646CC445" w:rsidR="00E9341E" w:rsidRPr="00CC2D91" w:rsidRDefault="00000000" w:rsidP="001C6D01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319580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367F" w:rsidRPr="00CC2D91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94367F" w:rsidRPr="00CC2D91">
                  <w:rPr>
                    <w:lang w:val="fr-FR"/>
                  </w:rPr>
                  <w:t xml:space="preserve"> </w:t>
                </w:r>
                <w:r w:rsidR="005316D3" w:rsidRPr="00446E77">
                  <w:rPr>
                    <w:lang w:val="fr-FR"/>
                  </w:rPr>
                  <w:t xml:space="preserve">En </w:t>
                </w:r>
                <w:r w:rsidR="005316D3">
                  <w:rPr>
                    <w:lang w:val="fr-FR"/>
                  </w:rPr>
                  <w:t>présentiel</w:t>
                </w:r>
                <w:r w:rsidR="00E9341E" w:rsidRPr="00CC2D91">
                  <w:rPr>
                    <w:lang w:val="fr-FR"/>
                  </w:rPr>
                  <w:t xml:space="preserve"> </w:t>
                </w:r>
                <w:r w:rsidR="00931B20" w:rsidRPr="00CC2D91">
                  <w:rPr>
                    <w:lang w:val="fr-FR"/>
                  </w:rPr>
                  <w:tab/>
                </w:r>
                <w:r w:rsidR="00931B20" w:rsidRPr="00CC2D91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1640236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367F" w:rsidRPr="00CC2D91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94367F" w:rsidRPr="00CC2D91">
                  <w:rPr>
                    <w:lang w:val="fr-FR"/>
                  </w:rPr>
                  <w:t xml:space="preserve"> </w:t>
                </w:r>
                <w:r w:rsidR="00CC2D91" w:rsidRPr="00446E77">
                  <w:rPr>
                    <w:lang w:val="fr-FR"/>
                  </w:rPr>
                  <w:t>Mixte (</w:t>
                </w:r>
                <w:r w:rsidR="00CC2D91">
                  <w:rPr>
                    <w:lang w:val="fr-FR"/>
                  </w:rPr>
                  <w:t>présentiel</w:t>
                </w:r>
                <w:r w:rsidR="00CC2D91" w:rsidRPr="00446E77">
                  <w:rPr>
                    <w:lang w:val="fr-FR"/>
                  </w:rPr>
                  <w:t xml:space="preserve"> et en ligne)</w:t>
                </w:r>
              </w:p>
            </w:sdtContent>
          </w:sdt>
        </w:tc>
      </w:tr>
      <w:tr w:rsidR="00E9341E" w:rsidRPr="00246805" w14:paraId="66673205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64F0E" w14:textId="1085EEE9" w:rsidR="00E9341E" w:rsidRPr="007E7B1F" w:rsidRDefault="00AC0704" w:rsidP="00E9341E">
            <w:r>
              <w:rPr>
                <w:highlight w:val="yellow"/>
              </w:rPr>
              <w:t>Niveau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lang w:val="fr-FR"/>
              </w:rPr>
              <w:id w:val="-3595850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4C49658A" w14:textId="707C8D64" w:rsidR="00931B20" w:rsidRPr="00523137" w:rsidRDefault="00000000" w:rsidP="00E9341E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535928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4BE7" w:rsidRPr="00523137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2B4BE7" w:rsidRPr="00523137">
                  <w:rPr>
                    <w:lang w:val="fr-FR"/>
                  </w:rPr>
                  <w:t xml:space="preserve"> </w:t>
                </w:r>
                <w:r w:rsidR="00A47E1C" w:rsidRPr="00523137">
                  <w:rPr>
                    <w:lang w:val="fr-FR"/>
                  </w:rPr>
                  <w:t xml:space="preserve">Introductif </w:t>
                </w:r>
                <w:r w:rsidR="00523137" w:rsidRPr="00523137">
                  <w:rPr>
                    <w:i/>
                    <w:iCs/>
                    <w:lang w:val="fr-FR"/>
                  </w:rPr>
                  <w:t>(fournit un aperçu d'un sujet ou peut être suivi par n'importe quel</w:t>
                </w:r>
                <w:r w:rsidR="00587298">
                  <w:rPr>
                    <w:i/>
                    <w:iCs/>
                    <w:lang w:val="fr-FR"/>
                  </w:rPr>
                  <w:t>(le)</w:t>
                </w:r>
                <w:r w:rsidR="00523137" w:rsidRPr="00523137">
                  <w:rPr>
                    <w:i/>
                    <w:iCs/>
                    <w:lang w:val="fr-FR"/>
                  </w:rPr>
                  <w:t xml:space="preserve"> </w:t>
                </w:r>
                <w:r w:rsidR="002C5583">
                  <w:rPr>
                    <w:i/>
                    <w:iCs/>
                    <w:lang w:val="fr-FR"/>
                  </w:rPr>
                  <w:t>pa</w:t>
                </w:r>
                <w:r w:rsidR="002C5583" w:rsidRPr="002C5583">
                  <w:rPr>
                    <w:i/>
                    <w:iCs/>
                    <w:lang w:val="fr-FR"/>
                  </w:rPr>
                  <w:t>rticipant</w:t>
                </w:r>
                <w:r w:rsidR="00587298">
                  <w:rPr>
                    <w:i/>
                    <w:iCs/>
                    <w:lang w:val="fr-FR"/>
                  </w:rPr>
                  <w:t>(e)</w:t>
                </w:r>
                <w:r w:rsidR="00523137" w:rsidRPr="00523137">
                  <w:rPr>
                    <w:i/>
                    <w:iCs/>
                    <w:lang w:val="fr-FR"/>
                  </w:rPr>
                  <w:t xml:space="preserve"> sans avoir une formation spécialisée sur le sujet)</w:t>
                </w:r>
              </w:p>
              <w:p w14:paraId="4EC10F38" w14:textId="1A2BF0A6" w:rsidR="00931B20" w:rsidRPr="000B7F46" w:rsidRDefault="00000000" w:rsidP="00E9341E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988561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F6E94" w:rsidRPr="000B7F46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2B4BE7" w:rsidRPr="000B7F46">
                  <w:rPr>
                    <w:lang w:val="fr-FR"/>
                  </w:rPr>
                  <w:t xml:space="preserve"> </w:t>
                </w:r>
                <w:r w:rsidR="0044061C" w:rsidRPr="000B7F46">
                  <w:rPr>
                    <w:lang w:val="fr-FR"/>
                  </w:rPr>
                  <w:t xml:space="preserve">Intermédiaire </w:t>
                </w:r>
                <w:r w:rsidR="000B7F46" w:rsidRPr="000B7F46">
                  <w:rPr>
                    <w:i/>
                    <w:iCs/>
                    <w:lang w:val="fr-FR"/>
                  </w:rPr>
                  <w:t>(peut nécessiter des connaissances préalables sur le sujet ; il peut s'adresser à des professionnels d'autres domaines connexes)</w:t>
                </w:r>
              </w:p>
              <w:p w14:paraId="7BE39F67" w14:textId="55E0BF9A" w:rsidR="00E9341E" w:rsidRPr="000B7F46" w:rsidRDefault="00000000" w:rsidP="00E9341E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2147416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F6E94" w:rsidRPr="000B7F46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2B4BE7" w:rsidRPr="000B7F46">
                  <w:rPr>
                    <w:lang w:val="fr-FR"/>
                  </w:rPr>
                  <w:t xml:space="preserve"> </w:t>
                </w:r>
                <w:r w:rsidR="0087691F" w:rsidRPr="000B7F46">
                  <w:rPr>
                    <w:lang w:val="fr-FR"/>
                  </w:rPr>
                  <w:t>Avancé</w:t>
                </w:r>
                <w:r w:rsidR="0087691F" w:rsidRPr="000B7F46">
                  <w:rPr>
                    <w:i/>
                    <w:iCs/>
                    <w:lang w:val="fr-FR"/>
                  </w:rPr>
                  <w:t xml:space="preserve"> </w:t>
                </w:r>
                <w:r w:rsidR="000B7F46" w:rsidRPr="000B7F46">
                  <w:rPr>
                    <w:i/>
                    <w:iCs/>
                    <w:lang w:val="fr-FR"/>
                  </w:rPr>
                  <w:t>(destiné aux professionnels travaillant dans le domaine du thème de la formation et cherchant à renforcer leurs compétences de base ou à en acquérir de nouvelles avec une application directe dans leur domaine)</w:t>
                </w:r>
              </w:p>
            </w:sdtContent>
          </w:sdt>
        </w:tc>
      </w:tr>
      <w:tr w:rsidR="00E9341E" w:rsidRPr="00246805" w14:paraId="76AE58F9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F6D08C" w14:textId="77777777" w:rsidR="00E9341E" w:rsidRPr="007E7B1F" w:rsidRDefault="00E9341E" w:rsidP="00E9341E">
            <w:r w:rsidRPr="007E7B1F">
              <w:rPr>
                <w:highlight w:val="yellow"/>
              </w:rPr>
              <w:t>Dates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3F75" w14:textId="601206DF" w:rsidR="00E9341E" w:rsidRPr="00246805" w:rsidRDefault="0087691F" w:rsidP="00E9341E">
            <w:pPr>
              <w:rPr>
                <w:lang w:val="pl-PL"/>
              </w:rPr>
            </w:pPr>
            <w:r w:rsidRPr="00246805">
              <w:rPr>
                <w:lang w:val="pl-PL"/>
              </w:rPr>
              <w:t>JJ</w:t>
            </w:r>
            <w:r w:rsidR="00E9341E" w:rsidRPr="00246805">
              <w:rPr>
                <w:lang w:val="pl-PL"/>
              </w:rPr>
              <w:t>/MM/</w:t>
            </w:r>
            <w:r w:rsidRPr="00246805">
              <w:rPr>
                <w:lang w:val="pl-PL"/>
              </w:rPr>
              <w:t>AAAA</w:t>
            </w:r>
            <w:r w:rsidR="00E9341E" w:rsidRPr="00246805">
              <w:rPr>
                <w:lang w:val="pl-PL"/>
              </w:rPr>
              <w:t xml:space="preserve"> – </w:t>
            </w:r>
            <w:r w:rsidRPr="00246805">
              <w:rPr>
                <w:lang w:val="pl-PL"/>
              </w:rPr>
              <w:t>JJ</w:t>
            </w:r>
            <w:r w:rsidR="00E9341E" w:rsidRPr="00246805">
              <w:rPr>
                <w:lang w:val="pl-PL"/>
              </w:rPr>
              <w:t>/MM/</w:t>
            </w:r>
            <w:r w:rsidRPr="00246805">
              <w:rPr>
                <w:lang w:val="pl-PL"/>
              </w:rPr>
              <w:t>AAAA</w:t>
            </w:r>
          </w:p>
        </w:tc>
      </w:tr>
      <w:tr w:rsidR="00E9341E" w:rsidRPr="00246805" w14:paraId="75636B71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9830C3" w14:textId="34B5A205" w:rsidR="00E9341E" w:rsidRPr="007E7B1F" w:rsidRDefault="00CC1694" w:rsidP="00E9341E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t>Durée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35651" w14:textId="23F9BF8C" w:rsidR="009F06D2" w:rsidRPr="00C33942" w:rsidRDefault="00C33942" w:rsidP="00E9341E">
            <w:pPr>
              <w:rPr>
                <w:lang w:val="fr-FR"/>
              </w:rPr>
            </w:pPr>
            <w:r w:rsidRPr="00C33942">
              <w:rPr>
                <w:lang w:val="fr-FR"/>
              </w:rPr>
              <w:t>[Nombre total d'heures requises pour terminer le cours]</w:t>
            </w:r>
          </w:p>
        </w:tc>
      </w:tr>
      <w:tr w:rsidR="00E9341E" w:rsidRPr="007E7B1F" w14:paraId="55B3A9F6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BE5F" w14:textId="732DD356" w:rsidR="00E9341E" w:rsidRPr="007E7B1F" w:rsidRDefault="00B27AE7" w:rsidP="00E9341E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t>Langue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00C7" w14:textId="77777777" w:rsidR="00E9341E" w:rsidRPr="00BC7FD3" w:rsidRDefault="00E9341E" w:rsidP="00E9341E"/>
        </w:tc>
      </w:tr>
      <w:tr w:rsidR="00E9341E" w:rsidRPr="00246805" w14:paraId="37FC0ED2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C20C6" w14:textId="63927355" w:rsidR="00E9341E" w:rsidRPr="0017110A" w:rsidRDefault="00161824" w:rsidP="00E9341E">
            <w:pPr>
              <w:rPr>
                <w:highlight w:val="yellow"/>
              </w:rPr>
            </w:pPr>
            <w:r w:rsidRPr="00446E77">
              <w:rPr>
                <w:highlight w:val="green"/>
              </w:rPr>
              <w:t>Région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946DF" w14:textId="5C807CF8" w:rsidR="00E9341E" w:rsidRPr="00F80E9F" w:rsidRDefault="005634FE" w:rsidP="12216354">
            <w:pPr>
              <w:rPr>
                <w:i/>
                <w:iCs/>
                <w:lang w:val="fr-FR"/>
              </w:rPr>
            </w:pPr>
            <w:r w:rsidRPr="00F80E9F">
              <w:rPr>
                <w:i/>
                <w:iCs/>
                <w:lang w:val="fr-FR"/>
              </w:rPr>
              <w:t>[</w:t>
            </w:r>
            <w:r w:rsidR="00110BFB" w:rsidRPr="00F80E9F">
              <w:rPr>
                <w:i/>
                <w:iCs/>
                <w:lang w:val="fr-FR"/>
              </w:rPr>
              <w:t xml:space="preserve">À remplir par </w:t>
            </w:r>
            <w:r w:rsidR="00E9341E" w:rsidRPr="00F80E9F">
              <w:rPr>
                <w:i/>
                <w:iCs/>
                <w:lang w:val="fr-FR"/>
              </w:rPr>
              <w:t>ITU</w:t>
            </w:r>
            <w:r w:rsidR="003A75E7" w:rsidRPr="00F80E9F">
              <w:rPr>
                <w:i/>
                <w:iCs/>
                <w:lang w:val="fr-FR"/>
              </w:rPr>
              <w:t xml:space="preserve"> Academy]</w:t>
            </w:r>
          </w:p>
          <w:sdt>
            <w:sdtPr>
              <w:rPr>
                <w:lang w:val="fr-FR"/>
              </w:rPr>
              <w:id w:val="10384699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5EF7947" w14:textId="1628312A" w:rsidR="00483053" w:rsidRPr="009E4FA4" w:rsidRDefault="00000000" w:rsidP="12216354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999195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A0539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985470" w:rsidRPr="009E4FA4">
                  <w:rPr>
                    <w:lang w:val="fr-FR"/>
                  </w:rPr>
                  <w:t xml:space="preserve"> </w:t>
                </w:r>
                <w:r w:rsidR="00C33942" w:rsidRPr="009E4FA4">
                  <w:rPr>
                    <w:lang w:val="fr-FR"/>
                  </w:rPr>
                  <w:t>Mondiale</w:t>
                </w:r>
                <w:r w:rsidR="00787207" w:rsidRPr="009E4FA4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-193781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3B4A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73147A" w:rsidRPr="009E4FA4">
                  <w:rPr>
                    <w:lang w:val="fr-FR"/>
                  </w:rPr>
                  <w:t xml:space="preserve"> Afri</w:t>
                </w:r>
                <w:r w:rsidR="0056399E" w:rsidRPr="009E4FA4">
                  <w:rPr>
                    <w:lang w:val="fr-FR"/>
                  </w:rPr>
                  <w:t>que</w:t>
                </w:r>
                <w:r w:rsidR="0073147A" w:rsidRPr="009E4FA4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-1013914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3FA4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73147A" w:rsidRPr="009E4FA4">
                  <w:rPr>
                    <w:lang w:val="fr-FR"/>
                  </w:rPr>
                  <w:t xml:space="preserve"> </w:t>
                </w:r>
                <w:r w:rsidR="009E4FA4" w:rsidRPr="009E4FA4">
                  <w:rPr>
                    <w:lang w:val="fr-FR"/>
                  </w:rPr>
                  <w:t>Amériques</w:t>
                </w:r>
                <w:r w:rsidR="00A720AB" w:rsidRPr="009E4FA4">
                  <w:rPr>
                    <w:lang w:val="fr-FR"/>
                  </w:rPr>
                  <w:tab/>
                </w:r>
                <w:r w:rsidR="00A720AB" w:rsidRPr="009E4FA4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-386027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720AB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3A75E7" w:rsidRPr="009E4FA4">
                  <w:rPr>
                    <w:lang w:val="fr-FR"/>
                  </w:rPr>
                  <w:t xml:space="preserve"> </w:t>
                </w:r>
                <w:r w:rsidR="009E4FA4" w:rsidRPr="009E4FA4">
                  <w:rPr>
                    <w:lang w:val="fr-FR"/>
                  </w:rPr>
                  <w:t>États arabes</w:t>
                </w:r>
              </w:p>
              <w:p w14:paraId="62D24709" w14:textId="13B11300" w:rsidR="0066121B" w:rsidRPr="009E4FA4" w:rsidRDefault="00000000" w:rsidP="12216354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7759407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02A4D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3A75E7" w:rsidRPr="009E4FA4">
                  <w:rPr>
                    <w:lang w:val="fr-FR"/>
                  </w:rPr>
                  <w:t xml:space="preserve"> </w:t>
                </w:r>
                <w:r w:rsidR="009E4FA4" w:rsidRPr="009E4FA4">
                  <w:rPr>
                    <w:lang w:val="fr-FR"/>
                  </w:rPr>
                  <w:t>Asie et Pacifique</w:t>
                </w:r>
                <w:r w:rsidR="009E4FA4">
                  <w:rPr>
                    <w:lang w:val="fr-FR"/>
                  </w:rPr>
                  <w:tab/>
                </w:r>
                <w:r w:rsidR="0002242D" w:rsidRPr="009E4FA4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-1842310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242D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02242D" w:rsidRPr="009E4FA4">
                  <w:rPr>
                    <w:lang w:val="fr-FR"/>
                  </w:rPr>
                  <w:t xml:space="preserve"> CIS</w:t>
                </w:r>
                <w:r w:rsidR="0002242D" w:rsidRPr="009E4FA4">
                  <w:rPr>
                    <w:lang w:val="fr-FR"/>
                  </w:rPr>
                  <w:tab/>
                </w:r>
                <w:r w:rsidR="007A6CBF" w:rsidRPr="009E4FA4">
                  <w:rPr>
                    <w:lang w:val="fr-FR"/>
                  </w:rPr>
                  <w:tab/>
                </w:r>
                <w:r w:rsidR="0002242D" w:rsidRPr="009E4FA4">
                  <w:rPr>
                    <w:lang w:val="fr-FR"/>
                  </w:rPr>
                  <w:tab/>
                </w:r>
                <w:sdt>
                  <w:sdtPr>
                    <w:rPr>
                      <w:lang w:val="fr-FR"/>
                    </w:rPr>
                    <w:id w:val="1551420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242D" w:rsidRPr="009E4FA4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3A75E7" w:rsidRPr="009E4FA4">
                  <w:rPr>
                    <w:lang w:val="fr-FR"/>
                  </w:rPr>
                  <w:t xml:space="preserve"> </w:t>
                </w:r>
                <w:r w:rsidR="0002242D" w:rsidRPr="009E4FA4">
                  <w:rPr>
                    <w:lang w:val="fr-FR"/>
                  </w:rPr>
                  <w:t>Europe</w:t>
                </w:r>
              </w:p>
            </w:sdtContent>
          </w:sdt>
        </w:tc>
      </w:tr>
      <w:tr w:rsidR="001F6D02" w:rsidRPr="00246805" w14:paraId="7CE05F60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4D5CC" w14:textId="13DC62BD" w:rsidR="001F6D02" w:rsidRPr="72EFB2B3" w:rsidRDefault="001F6D02" w:rsidP="00E9341E">
            <w:pPr>
              <w:rPr>
                <w:highlight w:val="yellow"/>
              </w:rPr>
            </w:pPr>
            <w:r w:rsidRPr="00214BDE">
              <w:rPr>
                <w:highlight w:val="yellow"/>
              </w:rPr>
              <w:t>L</w:t>
            </w:r>
            <w:r w:rsidR="007716B9">
              <w:rPr>
                <w:highlight w:val="yellow"/>
              </w:rPr>
              <w:t>ieu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AEDC5" w14:textId="3749D6BD" w:rsidR="001F6D02" w:rsidRPr="00E17407" w:rsidRDefault="00E17407" w:rsidP="12216354">
            <w:pPr>
              <w:rPr>
                <w:lang w:val="fr-FR"/>
              </w:rPr>
            </w:pPr>
            <w:r w:rsidRPr="00E17407">
              <w:rPr>
                <w:lang w:val="fr-FR"/>
              </w:rPr>
              <w:t>[Ville, Pays (uniquement pour les formations présentielles/</w:t>
            </w:r>
            <w:r>
              <w:rPr>
                <w:lang w:val="fr-FR"/>
              </w:rPr>
              <w:t>mixtes</w:t>
            </w:r>
            <w:r w:rsidRPr="00E17407">
              <w:rPr>
                <w:lang w:val="fr-FR"/>
              </w:rPr>
              <w:t>)]</w:t>
            </w:r>
          </w:p>
        </w:tc>
      </w:tr>
      <w:tr w:rsidR="00C17FAF" w:rsidRPr="00246805" w14:paraId="6D2CEF5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14D01" w14:textId="3815AB7E" w:rsidR="00C17FAF" w:rsidRPr="007E7B1F" w:rsidRDefault="00C17FAF" w:rsidP="00E9341E">
            <w:pPr>
              <w:rPr>
                <w:highlight w:val="yellow"/>
              </w:rPr>
            </w:pPr>
            <w:r w:rsidRPr="00C17FAF">
              <w:rPr>
                <w:highlight w:val="yellow"/>
              </w:rPr>
              <w:t>Type d'inscription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lang w:val="fr-FR"/>
              </w:rPr>
              <w:id w:val="119696829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52AEA5E1" w14:textId="4EEAE051" w:rsidR="00C17FAF" w:rsidRPr="009B2FCB" w:rsidRDefault="00000000" w:rsidP="72EFB2B3">
                <w:pPr>
                  <w:rPr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1455913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7B54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C17FAF" w:rsidRPr="009B2FCB">
                  <w:rPr>
                    <w:lang w:val="fr-FR"/>
                  </w:rPr>
                  <w:t xml:space="preserve"> </w:t>
                </w:r>
                <w:r w:rsidR="009B2FCB" w:rsidRPr="009B2FCB">
                  <w:rPr>
                    <w:lang w:val="fr-FR"/>
                  </w:rPr>
                  <w:t xml:space="preserve">Inscription directe </w:t>
                </w:r>
                <w:r w:rsidR="009B2FCB" w:rsidRPr="007C7358">
                  <w:rPr>
                    <w:i/>
                    <w:iCs/>
                    <w:lang w:val="fr-FR"/>
                  </w:rPr>
                  <w:t>(</w:t>
                </w:r>
                <w:r w:rsidR="00196AD0">
                  <w:rPr>
                    <w:i/>
                    <w:iCs/>
                    <w:lang w:val="fr-FR"/>
                  </w:rPr>
                  <w:t xml:space="preserve">les </w:t>
                </w:r>
                <w:r w:rsidR="002C5583">
                  <w:rPr>
                    <w:i/>
                    <w:iCs/>
                    <w:lang w:val="fr-FR"/>
                  </w:rPr>
                  <w:t>p</w:t>
                </w:r>
                <w:r w:rsidR="002C5583" w:rsidRPr="002C5583">
                  <w:rPr>
                    <w:i/>
                    <w:iCs/>
                    <w:lang w:val="fr-FR"/>
                  </w:rPr>
                  <w:t>artici</w:t>
                </w:r>
                <w:r w:rsidR="002C5583">
                  <w:rPr>
                    <w:i/>
                    <w:iCs/>
                    <w:lang w:val="fr-FR"/>
                  </w:rPr>
                  <w:t>pants</w:t>
                </w:r>
                <w:r w:rsidR="00196AD0">
                  <w:rPr>
                    <w:i/>
                    <w:iCs/>
                    <w:lang w:val="fr-FR"/>
                  </w:rPr>
                  <w:t xml:space="preserve"> sont inscrits</w:t>
                </w:r>
                <w:r w:rsidR="009B2FCB" w:rsidRPr="007C7358">
                  <w:rPr>
                    <w:i/>
                    <w:iCs/>
                    <w:lang w:val="fr-FR"/>
                  </w:rPr>
                  <w:t xml:space="preserve"> automatiquement après </w:t>
                </w:r>
                <w:r w:rsidR="00196AD0">
                  <w:rPr>
                    <w:i/>
                    <w:iCs/>
                    <w:lang w:val="fr-FR"/>
                  </w:rPr>
                  <w:t>leur enregistrement pour le</w:t>
                </w:r>
                <w:r w:rsidR="009B2FCB" w:rsidRPr="007C7358">
                  <w:rPr>
                    <w:i/>
                    <w:iCs/>
                    <w:lang w:val="fr-FR"/>
                  </w:rPr>
                  <w:t xml:space="preserve"> cours)</w:t>
                </w:r>
              </w:p>
              <w:p w14:paraId="0783FA7B" w14:textId="751DB605" w:rsidR="00C17FAF" w:rsidRPr="007C7358" w:rsidRDefault="00000000" w:rsidP="72EFB2B3">
                <w:pPr>
                  <w:rPr>
                    <w:i/>
                    <w:iCs/>
                    <w:lang w:val="fr-FR"/>
                  </w:rPr>
                </w:pPr>
                <w:sdt>
                  <w:sdtPr>
                    <w:rPr>
                      <w:lang w:val="fr-FR"/>
                    </w:rPr>
                    <w:id w:val="-2137327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17FAF" w:rsidRPr="007C7358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C17FAF" w:rsidRPr="007C7358">
                  <w:rPr>
                    <w:lang w:val="fr-FR"/>
                  </w:rPr>
                  <w:t xml:space="preserve"> </w:t>
                </w:r>
                <w:r w:rsidR="007C7358" w:rsidRPr="007C7358">
                  <w:rPr>
                    <w:lang w:val="fr-FR"/>
                  </w:rPr>
                  <w:t xml:space="preserve">Candidature et sélection </w:t>
                </w:r>
                <w:r w:rsidR="007C7358" w:rsidRPr="007C7358">
                  <w:rPr>
                    <w:i/>
                    <w:iCs/>
                    <w:lang w:val="fr-FR"/>
                  </w:rPr>
                  <w:t xml:space="preserve">(les </w:t>
                </w:r>
                <w:r w:rsidR="002C5583">
                  <w:rPr>
                    <w:i/>
                    <w:iCs/>
                    <w:lang w:val="fr-FR"/>
                  </w:rPr>
                  <w:t>p</w:t>
                </w:r>
                <w:r w:rsidR="002C5583" w:rsidRPr="002C5583">
                  <w:rPr>
                    <w:i/>
                    <w:iCs/>
                    <w:lang w:val="fr-FR"/>
                  </w:rPr>
                  <w:t>artici</w:t>
                </w:r>
                <w:r w:rsidR="002C5583">
                  <w:rPr>
                    <w:i/>
                    <w:iCs/>
                    <w:lang w:val="fr-FR"/>
                  </w:rPr>
                  <w:t xml:space="preserve">pants </w:t>
                </w:r>
                <w:r w:rsidR="007C7358" w:rsidRPr="007C7358">
                  <w:rPr>
                    <w:i/>
                    <w:iCs/>
                    <w:lang w:val="fr-FR"/>
                  </w:rPr>
                  <w:t xml:space="preserve">postulent au cours mais nécessitent l'approbation/l'action du coordinateur pour être officiellement </w:t>
                </w:r>
                <w:r w:rsidR="00881269">
                  <w:rPr>
                    <w:i/>
                    <w:iCs/>
                    <w:lang w:val="fr-FR"/>
                  </w:rPr>
                  <w:t>enregistrés</w:t>
                </w:r>
                <w:r w:rsidR="007C7358" w:rsidRPr="007C7358">
                  <w:rPr>
                    <w:i/>
                    <w:iCs/>
                    <w:lang w:val="fr-FR"/>
                  </w:rPr>
                  <w:t>)</w:t>
                </w:r>
              </w:p>
            </w:sdtContent>
          </w:sdt>
        </w:tc>
      </w:tr>
      <w:tr w:rsidR="00E9341E" w:rsidRPr="007E7B1F" w14:paraId="6D8ABB3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7A2D7" w14:textId="6D455FC3" w:rsidR="00030D4F" w:rsidRPr="007E7B1F" w:rsidRDefault="00030D4F" w:rsidP="00E9341E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lastRenderedPageBreak/>
              <w:t>Date limite d'inscription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F0D37" w14:textId="7B0D6AE9" w:rsidR="00E9341E" w:rsidRPr="00BC7FD3" w:rsidRDefault="00E16E6C" w:rsidP="00E9341E">
            <w:r>
              <w:t>DD/MM/YYYY</w:t>
            </w:r>
          </w:p>
        </w:tc>
      </w:tr>
      <w:tr w:rsidR="00E51CB3" w:rsidRPr="00246805" w14:paraId="2C48E51F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DFF34" w14:textId="4491AE13" w:rsidR="00E51CB3" w:rsidRPr="007E7B1F" w:rsidRDefault="00E51CB3" w:rsidP="00E51CB3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t>Frais de formation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7C93A" w14:textId="1C852343" w:rsidR="00E51CB3" w:rsidRDefault="00F210C3" w:rsidP="00E51CB3">
            <w:pPr>
              <w:rPr>
                <w:lang w:val="fr-FR"/>
              </w:rPr>
            </w:pPr>
            <w:r w:rsidRPr="005A617B">
              <w:rPr>
                <w:highlight w:val="yellow"/>
                <w:lang w:val="fr-FR"/>
              </w:rPr>
              <w:t>[</w:t>
            </w:r>
            <w:r w:rsidR="00F50D84" w:rsidRPr="005A617B">
              <w:rPr>
                <w:highlight w:val="yellow"/>
                <w:lang w:val="fr-FR"/>
              </w:rPr>
              <w:t>Insérer</w:t>
            </w:r>
            <w:r w:rsidRPr="005A617B">
              <w:rPr>
                <w:highlight w:val="yellow"/>
                <w:lang w:val="fr-FR"/>
              </w:rPr>
              <w:t xml:space="preserve"> le montant en USD ou indiquer "gratuit"]</w:t>
            </w:r>
          </w:p>
          <w:p w14:paraId="76C23E1C" w14:textId="1CC7134D" w:rsidR="00F210C3" w:rsidRPr="00F210C3" w:rsidRDefault="005B7775" w:rsidP="00E51CB3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14:paraId="2B746B66" w14:textId="42E64F9C" w:rsidR="00F210C3" w:rsidRPr="00F210C3" w:rsidRDefault="00F210C3" w:rsidP="00E51CB3">
            <w:pPr>
              <w:rPr>
                <w:i/>
                <w:iCs/>
                <w:lang w:val="fr-FR"/>
              </w:rPr>
            </w:pPr>
            <w:r w:rsidRPr="005B7775">
              <w:rPr>
                <w:i/>
                <w:iCs/>
                <w:highlight w:val="yellow"/>
                <w:lang w:val="fr-FR"/>
              </w:rPr>
              <w:t>[Remarque </w:t>
            </w:r>
            <w:r w:rsidRPr="002C5583">
              <w:rPr>
                <w:i/>
                <w:iCs/>
                <w:highlight w:val="yellow"/>
                <w:lang w:val="fr-FR"/>
              </w:rPr>
              <w:t xml:space="preserve">: les frais sont affichés en USD sur le site de ITU Academy. Si les </w:t>
            </w:r>
            <w:r w:rsidR="002C5583" w:rsidRPr="002C5583">
              <w:rPr>
                <w:i/>
                <w:iCs/>
                <w:highlight w:val="yellow"/>
                <w:lang w:val="fr-FR"/>
              </w:rPr>
              <w:t xml:space="preserve">participants </w:t>
            </w:r>
            <w:r w:rsidRPr="002C5583">
              <w:rPr>
                <w:i/>
                <w:iCs/>
                <w:highlight w:val="yellow"/>
                <w:lang w:val="fr-FR"/>
              </w:rPr>
              <w:t xml:space="preserve">ont </w:t>
            </w:r>
            <w:r w:rsidRPr="005B7775">
              <w:rPr>
                <w:i/>
                <w:iCs/>
                <w:highlight w:val="yellow"/>
                <w:lang w:val="fr-FR"/>
              </w:rPr>
              <w:t>la possibilité de payer également dans une autre devise sur la page</w:t>
            </w:r>
            <w:r w:rsidR="00F50D84">
              <w:rPr>
                <w:i/>
                <w:iCs/>
                <w:highlight w:val="yellow"/>
                <w:lang w:val="fr-FR"/>
              </w:rPr>
              <w:t xml:space="preserve"> d</w:t>
            </w:r>
            <w:r w:rsidR="00A73B69">
              <w:rPr>
                <w:i/>
                <w:iCs/>
                <w:highlight w:val="yellow"/>
                <w:lang w:val="fr-FR"/>
              </w:rPr>
              <w:t>u</w:t>
            </w:r>
            <w:r w:rsidRPr="005B7775">
              <w:rPr>
                <w:i/>
                <w:iCs/>
                <w:highlight w:val="yellow"/>
                <w:lang w:val="fr-FR"/>
              </w:rPr>
              <w:t xml:space="preserve"> ATC, la conversion doit être effectuée selon </w:t>
            </w:r>
            <w:hyperlink r:id="rId12" w:history="1">
              <w:r w:rsidRPr="005B7775">
                <w:rPr>
                  <w:rStyle w:val="Hyperlink"/>
                  <w:i/>
                  <w:iCs/>
                  <w:highlight w:val="yellow"/>
                  <w:lang w:val="fr-FR"/>
                </w:rPr>
                <w:t>le taux de change officiel de l'ONU</w:t>
              </w:r>
            </w:hyperlink>
            <w:r w:rsidRPr="005B7775">
              <w:rPr>
                <w:i/>
                <w:iCs/>
                <w:highlight w:val="yellow"/>
                <w:lang w:val="fr-FR"/>
              </w:rPr>
              <w:t xml:space="preserve"> en vigueur à la date à laquelle le cours est publié sur l'Académie de l'UIT et ne doit pas être modifié par la suite.]</w:t>
            </w:r>
          </w:p>
        </w:tc>
      </w:tr>
      <w:tr w:rsidR="00E9341E" w:rsidRPr="00425AB6" w14:paraId="165BDF37" w14:textId="77777777" w:rsidTr="003941FF">
        <w:trPr>
          <w:cantSplit/>
          <w:trHeight w:val="1158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AB187" w14:textId="137F9078" w:rsidR="00E9341E" w:rsidRPr="007E7B1F" w:rsidRDefault="007930A3" w:rsidP="00E9341E">
            <w:pPr>
              <w:rPr>
                <w:highlight w:val="yellow"/>
              </w:rPr>
            </w:pPr>
            <w:r w:rsidRPr="00446E77">
              <w:rPr>
                <w:highlight w:val="yellow"/>
              </w:rPr>
              <w:t>Description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9F653" w14:textId="77777777" w:rsidR="00E9341E" w:rsidRDefault="00425AB6" w:rsidP="00425AB6">
            <w:pPr>
              <w:rPr>
                <w:lang w:val="fr-FR"/>
              </w:rPr>
            </w:pPr>
            <w:r w:rsidRPr="005A617B">
              <w:rPr>
                <w:highlight w:val="yellow"/>
                <w:lang w:val="fr-FR"/>
              </w:rPr>
              <w:t>[+Décrivez ce que couvre le cours et sa justification (longueur suggérée : 150-200 mots).</w:t>
            </w:r>
            <w:r w:rsidRPr="005A617B">
              <w:rPr>
                <w:highlight w:val="yellow"/>
                <w:lang w:val="fr-FR"/>
              </w:rPr>
              <w:br/>
              <w:t>+ Mettez en évidence les avantages uniques du cours et les objectifs d'apprentissage clés.</w:t>
            </w:r>
            <w:r w:rsidRPr="005A617B">
              <w:rPr>
                <w:highlight w:val="yellow"/>
                <w:lang w:val="fr-FR"/>
              </w:rPr>
              <w:br/>
              <w:t>+ Formuler la description pour qu'elle résonne auprès du public cible.]</w:t>
            </w:r>
          </w:p>
          <w:p w14:paraId="7AC944A8" w14:textId="2BF43BA1" w:rsidR="005B7775" w:rsidRPr="00425AB6" w:rsidRDefault="005B7775" w:rsidP="00425AB6">
            <w:pPr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</w:tr>
      <w:tr w:rsidR="00720B8D" w:rsidRPr="00246805" w14:paraId="29570C4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EEFF6" w14:textId="0B4FBFA9" w:rsidR="00720B8D" w:rsidRPr="00BC7FD3" w:rsidRDefault="00720B8D" w:rsidP="00720B8D">
            <w:pPr>
              <w:rPr>
                <w:highlight w:val="green"/>
              </w:rPr>
            </w:pPr>
            <w:r w:rsidRPr="00446E77">
              <w:rPr>
                <w:highlight w:val="green"/>
              </w:rPr>
              <w:t>Sujets de formation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885EF" w14:textId="5EE72454" w:rsidR="00720B8D" w:rsidRPr="00110BFB" w:rsidRDefault="00110BFB" w:rsidP="00720B8D">
            <w:pPr>
              <w:rPr>
                <w:i/>
                <w:iCs/>
                <w:lang w:val="fr-FR"/>
              </w:rPr>
            </w:pPr>
            <w:r w:rsidRPr="00110BFB">
              <w:rPr>
                <w:i/>
                <w:iCs/>
                <w:lang w:val="fr-FR"/>
              </w:rPr>
              <w:t xml:space="preserve">À remplir par </w:t>
            </w:r>
            <w:r w:rsidR="00720B8D" w:rsidRPr="00110BFB">
              <w:rPr>
                <w:i/>
                <w:iCs/>
                <w:lang w:val="fr-FR"/>
              </w:rPr>
              <w:t>ITU Academy</w:t>
            </w:r>
          </w:p>
        </w:tc>
      </w:tr>
      <w:tr w:rsidR="00E9341E" w:rsidRPr="00246805" w14:paraId="5AC882EF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F9DB9" w14:textId="738BEC83" w:rsidR="00E9341E" w:rsidRPr="00BC7FD3" w:rsidRDefault="0092132A" w:rsidP="00E9341E">
            <w:pPr>
              <w:rPr>
                <w:highlight w:val="green"/>
              </w:rPr>
            </w:pPr>
            <w:r w:rsidRPr="00446E77">
              <w:rPr>
                <w:highlight w:val="green"/>
              </w:rPr>
              <w:t>Certification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7B14" w14:textId="5FA8FA6C" w:rsidR="00E9341E" w:rsidRPr="00110BFB" w:rsidRDefault="00110BFB" w:rsidP="72EFB2B3">
            <w:pPr>
              <w:rPr>
                <w:i/>
                <w:iCs/>
                <w:lang w:val="fr-FR"/>
              </w:rPr>
            </w:pPr>
            <w:r w:rsidRPr="00110BFB">
              <w:rPr>
                <w:i/>
                <w:iCs/>
                <w:lang w:val="fr-FR"/>
              </w:rPr>
              <w:t xml:space="preserve">À remplir par </w:t>
            </w:r>
            <w:r w:rsidR="00E9341E" w:rsidRPr="00110BFB">
              <w:rPr>
                <w:i/>
                <w:iCs/>
                <w:lang w:val="fr-FR"/>
              </w:rPr>
              <w:t>ITU</w:t>
            </w:r>
            <w:r w:rsidR="29935D01" w:rsidRPr="00110BFB">
              <w:rPr>
                <w:i/>
                <w:iCs/>
                <w:lang w:val="fr-FR"/>
              </w:rPr>
              <w:t xml:space="preserve"> Academy</w:t>
            </w:r>
            <w:r w:rsidR="00E9341E" w:rsidRPr="00110BFB">
              <w:rPr>
                <w:i/>
                <w:iCs/>
                <w:lang w:val="fr-FR"/>
              </w:rPr>
              <w:t xml:space="preserve"> [</w:t>
            </w:r>
            <w:r w:rsidR="00E9341E" w:rsidRPr="00110BFB">
              <w:rPr>
                <w:i/>
                <w:iCs/>
                <w:highlight w:val="green"/>
                <w:lang w:val="fr-FR"/>
              </w:rPr>
              <w:t>Badge / Certificat</w:t>
            </w:r>
            <w:r w:rsidR="00E9341E" w:rsidRPr="00110BFB">
              <w:rPr>
                <w:i/>
                <w:iCs/>
                <w:lang w:val="fr-FR"/>
              </w:rPr>
              <w:t>]</w:t>
            </w:r>
          </w:p>
        </w:tc>
      </w:tr>
      <w:tr w:rsidR="00E9341E" w:rsidRPr="00246805" w14:paraId="551C5E23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EE67" w14:textId="77777777" w:rsidR="00E9341E" w:rsidRPr="00BC7FD3" w:rsidRDefault="00E9341E" w:rsidP="00E9341E">
            <w:pPr>
              <w:rPr>
                <w:highlight w:val="green"/>
              </w:rPr>
            </w:pPr>
            <w:r w:rsidRPr="00BC7FD3">
              <w:rPr>
                <w:highlight w:val="green"/>
              </w:rPr>
              <w:t>Code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DCE9F" w14:textId="2AD92D4D" w:rsidR="00E9341E" w:rsidRPr="00110BFB" w:rsidRDefault="00110BFB" w:rsidP="00E9341E">
            <w:pPr>
              <w:rPr>
                <w:lang w:val="fr-FR"/>
              </w:rPr>
            </w:pPr>
            <w:r w:rsidRPr="00110BFB">
              <w:rPr>
                <w:i/>
                <w:iCs/>
                <w:lang w:val="fr-FR"/>
              </w:rPr>
              <w:t xml:space="preserve">À remplir par </w:t>
            </w:r>
            <w:r w:rsidR="00E9341E" w:rsidRPr="00110BFB">
              <w:rPr>
                <w:i/>
                <w:iCs/>
                <w:lang w:val="fr-FR"/>
              </w:rPr>
              <w:t>ITU</w:t>
            </w:r>
            <w:r w:rsidR="16F03F53" w:rsidRPr="00110BFB">
              <w:rPr>
                <w:i/>
                <w:iCs/>
                <w:lang w:val="fr-FR"/>
              </w:rPr>
              <w:t xml:space="preserve"> Academy</w:t>
            </w:r>
          </w:p>
        </w:tc>
      </w:tr>
    </w:tbl>
    <w:p w14:paraId="3C543D48" w14:textId="69266778" w:rsidR="00E9341E" w:rsidRPr="00110BFB" w:rsidRDefault="00E9341E" w:rsidP="00E9341E">
      <w:pPr>
        <w:rPr>
          <w:lang w:val="fr-FR"/>
        </w:rPr>
      </w:pPr>
    </w:p>
    <w:p w14:paraId="535F81BB" w14:textId="2E743E43" w:rsidR="006B24AF" w:rsidRPr="005A617B" w:rsidRDefault="007E7B1F" w:rsidP="006B24AF">
      <w:pPr>
        <w:pStyle w:val="Heading1"/>
        <w:rPr>
          <w:lang w:val="fr-FR"/>
        </w:rPr>
      </w:pPr>
      <w:r w:rsidRPr="005A617B" w:rsidDel="00614446">
        <w:rPr>
          <w:lang w:val="fr-FR"/>
        </w:rPr>
        <w:t xml:space="preserve">1. </w:t>
      </w:r>
      <w:r w:rsidR="00927ADF" w:rsidRPr="00EC7335">
        <w:rPr>
          <w:lang w:val="fr-FR"/>
        </w:rPr>
        <w:t>POPULATION CIBLE</w:t>
      </w:r>
    </w:p>
    <w:p w14:paraId="160C5E61" w14:textId="77777777" w:rsidR="005A617B" w:rsidRPr="00EC7335" w:rsidRDefault="005A617B" w:rsidP="005A617B">
      <w:pPr>
        <w:rPr>
          <w:highlight w:val="yellow"/>
          <w:lang w:val="fr-FR"/>
        </w:rPr>
      </w:pPr>
      <w:r w:rsidRPr="00EC7335">
        <w:rPr>
          <w:highlight w:val="yellow"/>
          <w:lang w:val="fr-FR"/>
        </w:rPr>
        <w:t>[Brève description du public pour lequel le cours est conçu]</w:t>
      </w:r>
    </w:p>
    <w:p w14:paraId="08D94F3F" w14:textId="77777777" w:rsidR="004949C1" w:rsidRPr="005A617B" w:rsidRDefault="004949C1" w:rsidP="006B24AF">
      <w:pPr>
        <w:rPr>
          <w:lang w:val="fr-FR"/>
        </w:rPr>
      </w:pPr>
    </w:p>
    <w:p w14:paraId="58C8FF1B" w14:textId="11EF754B" w:rsidR="006B24AF" w:rsidRPr="000B2ABF" w:rsidRDefault="003377C3" w:rsidP="007A06CC">
      <w:pPr>
        <w:pStyle w:val="Heading1"/>
        <w:rPr>
          <w:lang w:val="fr-FR"/>
        </w:rPr>
      </w:pPr>
      <w:r w:rsidRPr="000B2ABF">
        <w:rPr>
          <w:lang w:val="fr-FR"/>
        </w:rPr>
        <w:t>2</w:t>
      </w:r>
      <w:r w:rsidR="006B24AF" w:rsidRPr="000B2ABF">
        <w:rPr>
          <w:lang w:val="fr-FR"/>
        </w:rPr>
        <w:t xml:space="preserve">. </w:t>
      </w:r>
      <w:r w:rsidR="000B2ABF" w:rsidRPr="00EC7335">
        <w:rPr>
          <w:lang w:val="fr-FR"/>
        </w:rPr>
        <w:t>CONDITIONS D'ENTRÉE</w:t>
      </w:r>
      <w:r w:rsidR="000B2ABF">
        <w:rPr>
          <w:lang w:val="fr-FR"/>
        </w:rPr>
        <w:t xml:space="preserve"> (PRE-REQUIS)</w:t>
      </w:r>
    </w:p>
    <w:p w14:paraId="265C9A5F" w14:textId="3C6F6BBB" w:rsidR="00495198" w:rsidRDefault="005B55EE" w:rsidP="00857FED">
      <w:pPr>
        <w:rPr>
          <w:lang w:val="fr-FR"/>
        </w:rPr>
      </w:pPr>
      <w:r w:rsidRPr="005B55EE">
        <w:rPr>
          <w:lang w:val="fr-FR"/>
        </w:rPr>
        <w:t>Q</w:t>
      </w:r>
      <w:r w:rsidR="00495198" w:rsidRPr="005B55EE">
        <w:rPr>
          <w:lang w:val="fr-FR"/>
        </w:rPr>
        <w:t>ualifications ou l'expérience nécessaires pour participer à ce cours</w:t>
      </w:r>
      <w:r>
        <w:rPr>
          <w:lang w:val="fr-FR"/>
        </w:rPr>
        <w:t> :</w:t>
      </w:r>
    </w:p>
    <w:p w14:paraId="16CE0A40" w14:textId="77777777" w:rsidR="00535DC6" w:rsidRPr="00246805" w:rsidRDefault="00535DC6" w:rsidP="00535DC6">
      <w:pPr>
        <w:pStyle w:val="ListParagraph"/>
        <w:numPr>
          <w:ilvl w:val="0"/>
          <w:numId w:val="4"/>
        </w:numPr>
        <w:rPr>
          <w:lang w:val="fr-FR"/>
        </w:rPr>
      </w:pPr>
    </w:p>
    <w:p w14:paraId="2513096B" w14:textId="624E1DEB" w:rsidR="00535DC6" w:rsidRPr="00487248" w:rsidRDefault="005B55EE" w:rsidP="00535DC6">
      <w:r w:rsidRPr="005B55EE">
        <w:t>Les critères de sélection:</w:t>
      </w:r>
    </w:p>
    <w:p w14:paraId="20F22A79" w14:textId="77777777" w:rsidR="001A7707" w:rsidRPr="00487248" w:rsidRDefault="001A7707" w:rsidP="00B12185">
      <w:pPr>
        <w:pStyle w:val="ListParagraph"/>
        <w:numPr>
          <w:ilvl w:val="0"/>
          <w:numId w:val="4"/>
        </w:numPr>
      </w:pPr>
    </w:p>
    <w:p w14:paraId="2E0AE798" w14:textId="174340E4" w:rsidR="00840CAC" w:rsidRPr="000D6B5C" w:rsidRDefault="000D6B5C" w:rsidP="001A7707">
      <w:pPr>
        <w:rPr>
          <w:lang w:val="fr-FR"/>
        </w:rPr>
      </w:pPr>
      <w:r w:rsidRPr="000D6B5C">
        <w:rPr>
          <w:lang w:val="fr-FR"/>
        </w:rPr>
        <w:t>Nombre de places disponibles pour la cohorte</w:t>
      </w:r>
      <w:r w:rsidR="00535DC6" w:rsidRPr="000D6B5C">
        <w:rPr>
          <w:lang w:val="fr-FR"/>
        </w:rPr>
        <w:t>:</w:t>
      </w:r>
      <w:r w:rsidR="00936E8A" w:rsidRPr="000D6B5C">
        <w:rPr>
          <w:lang w:val="fr-FR"/>
        </w:rPr>
        <w:t xml:space="preserve"> </w:t>
      </w:r>
    </w:p>
    <w:p w14:paraId="699BDB52" w14:textId="77777777" w:rsidR="00607F51" w:rsidRPr="000D6B5C" w:rsidRDefault="00607F51" w:rsidP="00B7163C">
      <w:pPr>
        <w:rPr>
          <w:lang w:val="fr-FR"/>
        </w:rPr>
      </w:pPr>
    </w:p>
    <w:p w14:paraId="5EC62D3F" w14:textId="5F324F58" w:rsidR="001766C4" w:rsidRPr="00C71521" w:rsidRDefault="003377C3" w:rsidP="007E7B1F">
      <w:pPr>
        <w:pStyle w:val="Heading1"/>
        <w:rPr>
          <w:lang w:val="fr-FR"/>
        </w:rPr>
      </w:pPr>
      <w:r w:rsidRPr="00C71521">
        <w:rPr>
          <w:lang w:val="fr-FR"/>
        </w:rPr>
        <w:t>3</w:t>
      </w:r>
      <w:r w:rsidR="001766C4" w:rsidRPr="00C71521">
        <w:rPr>
          <w:lang w:val="fr-FR"/>
        </w:rPr>
        <w:t xml:space="preserve">. </w:t>
      </w:r>
      <w:r w:rsidR="00C71521" w:rsidRPr="00EC7335">
        <w:rPr>
          <w:lang w:val="fr-FR"/>
        </w:rPr>
        <w:t>OBJECTIFS DE FORMATION</w:t>
      </w:r>
      <w:r w:rsidR="000A6515" w:rsidRPr="00C71521">
        <w:rPr>
          <w:lang w:val="fr-FR"/>
        </w:rPr>
        <w:t xml:space="preserve"> </w:t>
      </w:r>
    </w:p>
    <w:p w14:paraId="27B573DA" w14:textId="4488115D" w:rsidR="00D85BC6" w:rsidRPr="00EC7335" w:rsidRDefault="00D85BC6" w:rsidP="00D85BC6">
      <w:pPr>
        <w:rPr>
          <w:lang w:val="fr-FR"/>
        </w:rPr>
      </w:pPr>
      <w:r w:rsidRPr="00EC7335">
        <w:rPr>
          <w:highlight w:val="yellow"/>
          <w:lang w:val="fr-FR"/>
        </w:rPr>
        <w:lastRenderedPageBreak/>
        <w:t xml:space="preserve">[Décrivez les connaissances et compétences acquises par les participants à la suite de la formation. Évitez des mots comme “Comprendre” et “Savoir”, </w:t>
      </w:r>
      <w:r w:rsidRPr="00D85BC6">
        <w:rPr>
          <w:b/>
          <w:bCs/>
          <w:highlight w:val="yellow"/>
          <w:lang w:val="fr-FR"/>
        </w:rPr>
        <w:t>utilisez des verbes d'action</w:t>
      </w:r>
      <w:r w:rsidRPr="00EC7335">
        <w:rPr>
          <w:highlight w:val="yellow"/>
          <w:lang w:val="fr-FR"/>
        </w:rPr>
        <w:t xml:space="preserve"> (</w:t>
      </w:r>
      <w:hyperlink r:id="rId13" w:history="1">
        <w:r w:rsidRPr="00EC7335">
          <w:rPr>
            <w:rStyle w:val="Hyperlink"/>
            <w:highlight w:val="yellow"/>
            <w:lang w:val="fr-FR"/>
          </w:rPr>
          <w:t xml:space="preserve">utilisez cette feuille de </w:t>
        </w:r>
        <w:r>
          <w:rPr>
            <w:rStyle w:val="Hyperlink"/>
            <w:highlight w:val="yellow"/>
            <w:lang w:val="fr-FR"/>
          </w:rPr>
          <w:t>route</w:t>
        </w:r>
      </w:hyperlink>
      <w:r w:rsidRPr="00EC7335">
        <w:rPr>
          <w:highlight w:val="yellow"/>
          <w:lang w:val="fr-FR"/>
        </w:rPr>
        <w:t xml:space="preserve">) pour créer des objectifs </w:t>
      </w:r>
      <w:r w:rsidRPr="00567CDE">
        <w:rPr>
          <w:highlight w:val="yellow"/>
          <w:lang w:val="fr-FR"/>
        </w:rPr>
        <w:t>d'apprentissage</w:t>
      </w:r>
      <w:r w:rsidR="00567CDE" w:rsidRPr="00567CDE">
        <w:rPr>
          <w:highlight w:val="yellow"/>
          <w:lang w:val="fr-FR"/>
        </w:rPr>
        <w:t xml:space="preserve"> </w:t>
      </w:r>
      <w:r w:rsidR="00567CDE" w:rsidRPr="00567CDE">
        <w:rPr>
          <w:b/>
          <w:bCs/>
          <w:highlight w:val="yellow"/>
          <w:lang w:val="fr-FR"/>
        </w:rPr>
        <w:t>spécifiques</w:t>
      </w:r>
      <w:r w:rsidR="00567CDE" w:rsidRPr="00567CDE">
        <w:rPr>
          <w:highlight w:val="yellow"/>
          <w:lang w:val="fr-FR"/>
        </w:rPr>
        <w:t xml:space="preserve"> et</w:t>
      </w:r>
      <w:r w:rsidRPr="00567CDE">
        <w:rPr>
          <w:highlight w:val="yellow"/>
          <w:lang w:val="fr-FR"/>
        </w:rPr>
        <w:t xml:space="preserve"> </w:t>
      </w:r>
      <w:r w:rsidRPr="00567CDE">
        <w:rPr>
          <w:b/>
          <w:bCs/>
          <w:highlight w:val="yellow"/>
          <w:lang w:val="fr-FR"/>
        </w:rPr>
        <w:t>mesurables</w:t>
      </w:r>
      <w:r w:rsidRPr="00EC7335">
        <w:rPr>
          <w:highlight w:val="yellow"/>
          <w:lang w:val="fr-FR"/>
        </w:rPr>
        <w:t>]</w:t>
      </w:r>
    </w:p>
    <w:p w14:paraId="22392DB8" w14:textId="77777777" w:rsidR="004C5A9C" w:rsidRPr="004C5A9C" w:rsidRDefault="004C5A9C" w:rsidP="004C5A9C">
      <w:pPr>
        <w:rPr>
          <w:lang w:val="fr-FR"/>
        </w:rPr>
      </w:pPr>
      <w:r w:rsidRPr="004C5A9C">
        <w:rPr>
          <w:lang w:val="fr-FR"/>
        </w:rPr>
        <w:t>À l'issue de ce cours, les participants seront capables de :</w:t>
      </w:r>
    </w:p>
    <w:p w14:paraId="4E989DFF" w14:textId="77777777" w:rsidR="00FE766F" w:rsidRPr="004C5A9C" w:rsidRDefault="00FE766F" w:rsidP="001414E0">
      <w:pPr>
        <w:pStyle w:val="ListParagraph"/>
        <w:numPr>
          <w:ilvl w:val="0"/>
          <w:numId w:val="1"/>
        </w:numPr>
        <w:rPr>
          <w:lang w:val="fr-FR"/>
        </w:rPr>
      </w:pPr>
      <w:r w:rsidRPr="004C5A9C">
        <w:rPr>
          <w:lang w:val="fr-FR"/>
        </w:rPr>
        <w:t xml:space="preserve"> </w:t>
      </w:r>
    </w:p>
    <w:p w14:paraId="1975EF17" w14:textId="2D9BD71F" w:rsidR="001414E0" w:rsidRPr="004C5A9C" w:rsidRDefault="001414E0" w:rsidP="001414E0">
      <w:pPr>
        <w:pStyle w:val="ListParagraph"/>
        <w:numPr>
          <w:ilvl w:val="0"/>
          <w:numId w:val="1"/>
        </w:numPr>
        <w:rPr>
          <w:lang w:val="fr-FR"/>
        </w:rPr>
      </w:pPr>
      <w:r w:rsidRPr="004C5A9C">
        <w:rPr>
          <w:lang w:val="fr-FR"/>
        </w:rPr>
        <w:t xml:space="preserve"> </w:t>
      </w:r>
    </w:p>
    <w:p w14:paraId="71FBF21F" w14:textId="752D0A25" w:rsidR="001414E0" w:rsidRPr="004C5A9C" w:rsidRDefault="001414E0" w:rsidP="004F02FE">
      <w:pPr>
        <w:pStyle w:val="ListParagraph"/>
        <w:numPr>
          <w:ilvl w:val="0"/>
          <w:numId w:val="1"/>
        </w:numPr>
        <w:rPr>
          <w:lang w:val="fr-FR"/>
        </w:rPr>
      </w:pPr>
      <w:r w:rsidRPr="004C5A9C">
        <w:rPr>
          <w:lang w:val="fr-FR"/>
        </w:rPr>
        <w:t xml:space="preserve">  </w:t>
      </w:r>
    </w:p>
    <w:p w14:paraId="32285F0E" w14:textId="4F9D9A2B" w:rsidR="00493812" w:rsidRPr="00822D1D" w:rsidRDefault="701FCAC5" w:rsidP="00493812">
      <w:pPr>
        <w:pStyle w:val="Heading1"/>
        <w:rPr>
          <w:lang w:val="fr-FR"/>
        </w:rPr>
      </w:pPr>
      <w:r w:rsidRPr="00822D1D">
        <w:rPr>
          <w:lang w:val="fr-FR"/>
        </w:rPr>
        <w:t>4</w:t>
      </w:r>
      <w:r w:rsidR="00493812" w:rsidRPr="00822D1D">
        <w:rPr>
          <w:lang w:val="fr-FR"/>
        </w:rPr>
        <w:t xml:space="preserve">. </w:t>
      </w:r>
      <w:r w:rsidR="00597A9F" w:rsidRPr="008257EA">
        <w:rPr>
          <w:lang w:val="fr-FR"/>
        </w:rPr>
        <w:t>MÉTHODOLOGIE</w:t>
      </w:r>
    </w:p>
    <w:p w14:paraId="593073D3" w14:textId="0CF7BEBB" w:rsidR="00597A9F" w:rsidRPr="00CC6601" w:rsidRDefault="00A76E47" w:rsidP="00597A9F">
      <w:pPr>
        <w:rPr>
          <w:lang w:val="fr-FR"/>
        </w:rPr>
      </w:pPr>
      <w:r w:rsidRPr="00EC7335">
        <w:rPr>
          <w:highlight w:val="yellow"/>
          <w:lang w:val="fr-FR"/>
        </w:rPr>
        <w:t xml:space="preserve">[Décrivez brièvement l'approche qui sera utilisée pour atteindre les objectifs de formation, par exemple : </w:t>
      </w:r>
      <w:r w:rsidR="00597A9F">
        <w:rPr>
          <w:highlight w:val="yellow"/>
          <w:lang w:val="fr-FR"/>
        </w:rPr>
        <w:br/>
      </w:r>
      <w:r w:rsidR="00597A9F" w:rsidRPr="00CC6601">
        <w:rPr>
          <w:highlight w:val="yellow"/>
          <w:lang w:val="fr-FR"/>
        </w:rPr>
        <w:t>+ autoformation</w:t>
      </w:r>
      <w:r w:rsidR="00CC6601" w:rsidRPr="00CC6601">
        <w:rPr>
          <w:highlight w:val="yellow"/>
          <w:lang w:val="fr-FR"/>
        </w:rPr>
        <w:t xml:space="preserve">    </w:t>
      </w:r>
      <w:r w:rsidR="00597A9F" w:rsidRPr="00CC6601">
        <w:rPr>
          <w:highlight w:val="yellow"/>
          <w:lang w:val="fr-FR"/>
        </w:rPr>
        <w:t xml:space="preserve"> + forums de discussion </w:t>
      </w:r>
      <w:r w:rsidR="00CC6601" w:rsidRPr="00CC6601">
        <w:rPr>
          <w:highlight w:val="yellow"/>
          <w:lang w:val="fr-FR"/>
        </w:rPr>
        <w:t xml:space="preserve">    </w:t>
      </w:r>
      <w:r w:rsidR="00597A9F" w:rsidRPr="00CC6601">
        <w:rPr>
          <w:highlight w:val="yellow"/>
          <w:lang w:val="fr-FR"/>
        </w:rPr>
        <w:t xml:space="preserve">+ sessions synchrones/asynchrones </w:t>
      </w:r>
      <w:r w:rsidR="00CC6601" w:rsidRPr="00CC6601">
        <w:rPr>
          <w:highlight w:val="yellow"/>
          <w:lang w:val="fr-FR"/>
        </w:rPr>
        <w:t xml:space="preserve">    </w:t>
      </w:r>
      <w:r w:rsidR="00597A9F" w:rsidRPr="00CC6601">
        <w:rPr>
          <w:highlight w:val="yellow"/>
          <w:lang w:val="fr-FR"/>
        </w:rPr>
        <w:t xml:space="preserve">+ travail de groupe (apprentissage par les pairs) </w:t>
      </w:r>
      <w:r w:rsidR="00CC6601" w:rsidRPr="00CC6601">
        <w:rPr>
          <w:highlight w:val="yellow"/>
          <w:lang w:val="fr-FR"/>
        </w:rPr>
        <w:t xml:space="preserve">    </w:t>
      </w:r>
      <w:r w:rsidR="00597A9F" w:rsidRPr="00CC6601">
        <w:rPr>
          <w:highlight w:val="yellow"/>
          <w:lang w:val="fr-FR"/>
        </w:rPr>
        <w:t xml:space="preserve">+ tutorat par un expert en la matière </w:t>
      </w:r>
      <w:r w:rsidR="00CC6601" w:rsidRPr="00CC6601">
        <w:rPr>
          <w:highlight w:val="yellow"/>
          <w:lang w:val="fr-FR"/>
        </w:rPr>
        <w:t xml:space="preserve">    </w:t>
      </w:r>
      <w:r w:rsidR="00597A9F" w:rsidRPr="00CC6601">
        <w:rPr>
          <w:highlight w:val="yellow"/>
          <w:lang w:val="fr-FR"/>
        </w:rPr>
        <w:t>+ projets, présentations, devoirs</w:t>
      </w:r>
      <w:r w:rsidR="00CC6601" w:rsidRPr="00CC6601">
        <w:rPr>
          <w:highlight w:val="yellow"/>
          <w:lang w:val="fr-FR"/>
        </w:rPr>
        <w:br/>
      </w:r>
      <w:r w:rsidR="00597A9F" w:rsidRPr="00CC6601">
        <w:rPr>
          <w:highlight w:val="yellow"/>
          <w:lang w:val="fr-FR"/>
        </w:rPr>
        <w:t>Remarque : nous recommandons fortement une approche d'apprentissage expérientiel, utilisant des études de cas, des activités d'apprentissage basées sur des problèmes, (auto)réflexion, démonstrations, gamification, simulation (le cas échéant)]</w:t>
      </w:r>
    </w:p>
    <w:p w14:paraId="2C6A7D8F" w14:textId="77777777" w:rsidR="00597A9F" w:rsidRDefault="00597A9F" w:rsidP="00A76E47">
      <w:pPr>
        <w:rPr>
          <w:highlight w:val="yellow"/>
          <w:lang w:val="fr-FR"/>
        </w:rPr>
      </w:pPr>
    </w:p>
    <w:p w14:paraId="4D75ADE9" w14:textId="77777777" w:rsidR="00597A9F" w:rsidRDefault="00597A9F" w:rsidP="00A76E47">
      <w:pPr>
        <w:rPr>
          <w:highlight w:val="yellow"/>
          <w:lang w:val="fr-FR"/>
        </w:rPr>
      </w:pPr>
    </w:p>
    <w:p w14:paraId="4C50420E" w14:textId="03155E52" w:rsidR="0062000E" w:rsidRPr="004949A1" w:rsidRDefault="2715F174" w:rsidP="0062000E">
      <w:pPr>
        <w:pStyle w:val="Heading1"/>
        <w:rPr>
          <w:lang w:val="fr-FR"/>
        </w:rPr>
      </w:pPr>
      <w:r w:rsidRPr="004949A1">
        <w:rPr>
          <w:lang w:val="fr-FR"/>
        </w:rPr>
        <w:t>5</w:t>
      </w:r>
      <w:r w:rsidR="0062000E" w:rsidRPr="004949A1">
        <w:rPr>
          <w:lang w:val="fr-FR"/>
        </w:rPr>
        <w:t>.</w:t>
      </w:r>
      <w:r w:rsidR="003310A6" w:rsidRPr="003310A6">
        <w:rPr>
          <w:lang w:val="fr-FR"/>
        </w:rPr>
        <w:t xml:space="preserve"> </w:t>
      </w:r>
      <w:r w:rsidR="003310A6" w:rsidRPr="00EC7335">
        <w:rPr>
          <w:lang w:val="fr-FR"/>
        </w:rPr>
        <w:t>ÉVALUATION ET NOTATION</w:t>
      </w:r>
    </w:p>
    <w:p w14:paraId="7A13F13E" w14:textId="5C551E13" w:rsidR="00CE4C7F" w:rsidRPr="00CD0A23" w:rsidRDefault="00CE4C7F" w:rsidP="00CE4C7F">
      <w:pPr>
        <w:rPr>
          <w:highlight w:val="yellow"/>
          <w:lang w:val="fr-FR"/>
        </w:rPr>
      </w:pPr>
      <w:r w:rsidRPr="00EC7335">
        <w:rPr>
          <w:highlight w:val="yellow"/>
          <w:lang w:val="fr-FR"/>
        </w:rPr>
        <w:t>[</w:t>
      </w:r>
      <w:r w:rsidR="006B0643">
        <w:rPr>
          <w:highlight w:val="yellow"/>
          <w:lang w:val="fr-FR"/>
        </w:rPr>
        <w:t>+</w:t>
      </w:r>
      <w:r w:rsidRPr="00EC7335">
        <w:rPr>
          <w:highlight w:val="yellow"/>
          <w:lang w:val="fr-FR"/>
        </w:rPr>
        <w:t xml:space="preserve">Décrivez les méthodes utilisées pour mesurer et évaluer les objectifs de formation. Si une grille de notation est disponible, elle doit être présentée ici. </w:t>
      </w:r>
      <w:r w:rsidR="00CD0A23">
        <w:rPr>
          <w:highlight w:val="yellow"/>
          <w:lang w:val="fr-FR"/>
        </w:rPr>
        <w:br/>
      </w:r>
      <w:r w:rsidR="00CD0A23" w:rsidRPr="00246805">
        <w:rPr>
          <w:highlight w:val="yellow"/>
          <w:lang w:val="fr-FR"/>
        </w:rPr>
        <w:t xml:space="preserve">+ </w:t>
      </w:r>
      <w:r w:rsidRPr="00246805">
        <w:rPr>
          <w:highlight w:val="yellow"/>
          <w:lang w:val="fr-FR"/>
        </w:rPr>
        <w:t xml:space="preserve">Spécifiez les </w:t>
      </w:r>
      <w:r w:rsidR="00156A32" w:rsidRPr="00246805">
        <w:rPr>
          <w:highlight w:val="yellow"/>
          <w:lang w:val="fr-FR"/>
        </w:rPr>
        <w:t xml:space="preserve">pondérations </w:t>
      </w:r>
      <w:r w:rsidRPr="00246805">
        <w:rPr>
          <w:highlight w:val="yellow"/>
          <w:lang w:val="fr-FR"/>
        </w:rPr>
        <w:t xml:space="preserve">à attribuer aux devoirs, évaluations des connaissances/quizz, </w:t>
      </w:r>
      <w:r w:rsidR="00D0793C" w:rsidRPr="00246805">
        <w:rPr>
          <w:highlight w:val="yellow"/>
          <w:lang w:val="fr-FR"/>
        </w:rPr>
        <w:t xml:space="preserve">participation </w:t>
      </w:r>
      <w:r w:rsidRPr="00246805">
        <w:rPr>
          <w:highlight w:val="yellow"/>
          <w:lang w:val="fr-FR"/>
        </w:rPr>
        <w:t xml:space="preserve">et </w:t>
      </w:r>
      <w:r w:rsidRPr="00EC7335">
        <w:rPr>
          <w:highlight w:val="yellow"/>
          <w:lang w:val="fr-FR"/>
        </w:rPr>
        <w:t>examen final</w:t>
      </w:r>
      <w:r w:rsidR="004F0B4A">
        <w:rPr>
          <w:highlight w:val="yellow"/>
          <w:lang w:val="fr-FR"/>
        </w:rPr>
        <w:t xml:space="preserve"> (</w:t>
      </w:r>
      <w:r w:rsidR="004F0B4A" w:rsidRPr="004F0B4A">
        <w:rPr>
          <w:highlight w:val="yellow"/>
          <w:lang w:val="fr-FR"/>
        </w:rPr>
        <w:t>le cas échéant</w:t>
      </w:r>
      <w:r w:rsidR="004F0B4A">
        <w:rPr>
          <w:highlight w:val="yellow"/>
          <w:lang w:val="fr-FR"/>
        </w:rPr>
        <w:t>)</w:t>
      </w:r>
      <w:r w:rsidRPr="00EC7335">
        <w:rPr>
          <w:highlight w:val="yellow"/>
          <w:lang w:val="fr-FR"/>
        </w:rPr>
        <w:t xml:space="preserve">. </w:t>
      </w:r>
      <w:r w:rsidR="00CD0A23">
        <w:rPr>
          <w:highlight w:val="yellow"/>
          <w:lang w:val="fr-FR"/>
        </w:rPr>
        <w:br/>
        <w:t xml:space="preserve">+ </w:t>
      </w:r>
      <w:r w:rsidRPr="00EC7335">
        <w:rPr>
          <w:highlight w:val="yellow"/>
          <w:lang w:val="fr-FR"/>
        </w:rPr>
        <w:t xml:space="preserve">Nous recommandons fortement que le </w:t>
      </w:r>
      <w:r w:rsidRPr="00EC7335">
        <w:rPr>
          <w:b/>
          <w:bCs/>
          <w:highlight w:val="yellow"/>
          <w:lang w:val="fr-FR"/>
        </w:rPr>
        <w:t>seuil de réussite</w:t>
      </w:r>
      <w:r w:rsidRPr="00EC7335">
        <w:rPr>
          <w:highlight w:val="yellow"/>
          <w:lang w:val="fr-FR"/>
        </w:rPr>
        <w:t xml:space="preserve"> soit fixé à une valeur de 70 %-80 % (et pas moins)]</w:t>
      </w:r>
    </w:p>
    <w:p w14:paraId="2018FFA4" w14:textId="77777777" w:rsidR="00CE4C7F" w:rsidRPr="00CE4C7F" w:rsidRDefault="00CE4C7F" w:rsidP="0062000E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7A20" w:rsidRPr="00487248" w14:paraId="7689FED5" w14:textId="77777777" w:rsidTr="00E67A20">
        <w:tc>
          <w:tcPr>
            <w:tcW w:w="5228" w:type="dxa"/>
          </w:tcPr>
          <w:p w14:paraId="3131ADEA" w14:textId="4587A9E6" w:rsidR="00E67A20" w:rsidRPr="00735E34" w:rsidRDefault="004949A1" w:rsidP="00CD27CB">
            <w:pPr>
              <w:jc w:val="center"/>
              <w:rPr>
                <w:b/>
                <w:bCs/>
              </w:rPr>
            </w:pPr>
            <w:r w:rsidRPr="00735E34">
              <w:rPr>
                <w:b/>
                <w:bCs/>
              </w:rPr>
              <w:t>Activité</w:t>
            </w:r>
          </w:p>
        </w:tc>
        <w:tc>
          <w:tcPr>
            <w:tcW w:w="5228" w:type="dxa"/>
          </w:tcPr>
          <w:p w14:paraId="59E9B9CE" w14:textId="6BF201EC" w:rsidR="00E67A20" w:rsidRPr="00735E34" w:rsidRDefault="00A6559F" w:rsidP="00CD27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A6559F">
              <w:rPr>
                <w:b/>
                <w:bCs/>
              </w:rPr>
              <w:t xml:space="preserve">ondération </w:t>
            </w:r>
            <w:r w:rsidR="00E67A20" w:rsidRPr="00735E34">
              <w:rPr>
                <w:b/>
                <w:bCs/>
              </w:rPr>
              <w:t>(%)</w:t>
            </w:r>
          </w:p>
        </w:tc>
      </w:tr>
      <w:tr w:rsidR="00E67A20" w:rsidRPr="00487248" w14:paraId="5D6BA648" w14:textId="77777777" w:rsidTr="00E67A20">
        <w:tc>
          <w:tcPr>
            <w:tcW w:w="5228" w:type="dxa"/>
          </w:tcPr>
          <w:p w14:paraId="270219E8" w14:textId="77777777" w:rsidR="00E67A20" w:rsidRPr="00487248" w:rsidRDefault="00E67A20" w:rsidP="0062000E"/>
        </w:tc>
        <w:tc>
          <w:tcPr>
            <w:tcW w:w="5228" w:type="dxa"/>
          </w:tcPr>
          <w:p w14:paraId="16A89BBF" w14:textId="77777777" w:rsidR="00E67A20" w:rsidRPr="00487248" w:rsidRDefault="00E67A20" w:rsidP="0062000E"/>
        </w:tc>
      </w:tr>
      <w:tr w:rsidR="00E67A20" w:rsidRPr="00487248" w14:paraId="477988E1" w14:textId="77777777" w:rsidTr="00E67A20">
        <w:tc>
          <w:tcPr>
            <w:tcW w:w="5228" w:type="dxa"/>
          </w:tcPr>
          <w:p w14:paraId="05D70555" w14:textId="77777777" w:rsidR="00E67A20" w:rsidRPr="00487248" w:rsidRDefault="00E67A20" w:rsidP="0062000E"/>
        </w:tc>
        <w:tc>
          <w:tcPr>
            <w:tcW w:w="5228" w:type="dxa"/>
          </w:tcPr>
          <w:p w14:paraId="24F433F2" w14:textId="77777777" w:rsidR="00E67A20" w:rsidRPr="00487248" w:rsidRDefault="00E67A20" w:rsidP="0062000E"/>
        </w:tc>
      </w:tr>
      <w:tr w:rsidR="002464EF" w:rsidRPr="00487248" w14:paraId="26EB483D" w14:textId="77777777" w:rsidTr="00E67A20">
        <w:tc>
          <w:tcPr>
            <w:tcW w:w="5228" w:type="dxa"/>
          </w:tcPr>
          <w:p w14:paraId="1EF94743" w14:textId="77777777" w:rsidR="002464EF" w:rsidRPr="00487248" w:rsidRDefault="002464EF" w:rsidP="0062000E"/>
        </w:tc>
        <w:tc>
          <w:tcPr>
            <w:tcW w:w="5228" w:type="dxa"/>
          </w:tcPr>
          <w:p w14:paraId="5C2F8AC3" w14:textId="77777777" w:rsidR="002464EF" w:rsidRPr="00487248" w:rsidRDefault="002464EF" w:rsidP="0062000E"/>
        </w:tc>
      </w:tr>
      <w:tr w:rsidR="002464EF" w:rsidRPr="00487248" w14:paraId="420AE7D0" w14:textId="77777777" w:rsidTr="00E67A20">
        <w:tc>
          <w:tcPr>
            <w:tcW w:w="5228" w:type="dxa"/>
          </w:tcPr>
          <w:p w14:paraId="32110CE2" w14:textId="77777777" w:rsidR="002464EF" w:rsidRPr="00487248" w:rsidRDefault="002464EF" w:rsidP="0062000E"/>
        </w:tc>
        <w:tc>
          <w:tcPr>
            <w:tcW w:w="5228" w:type="dxa"/>
          </w:tcPr>
          <w:p w14:paraId="532809C0" w14:textId="77777777" w:rsidR="002464EF" w:rsidRPr="00487248" w:rsidRDefault="002464EF" w:rsidP="0062000E"/>
        </w:tc>
      </w:tr>
      <w:tr w:rsidR="002464EF" w:rsidRPr="00487248" w14:paraId="2DB82E1A" w14:textId="77777777" w:rsidTr="00E67A20">
        <w:tc>
          <w:tcPr>
            <w:tcW w:w="5228" w:type="dxa"/>
          </w:tcPr>
          <w:p w14:paraId="0355BA8E" w14:textId="77777777" w:rsidR="002464EF" w:rsidRPr="00487248" w:rsidRDefault="002464EF" w:rsidP="0062000E"/>
        </w:tc>
        <w:tc>
          <w:tcPr>
            <w:tcW w:w="5228" w:type="dxa"/>
          </w:tcPr>
          <w:p w14:paraId="0AE27BE8" w14:textId="77777777" w:rsidR="002464EF" w:rsidRPr="00487248" w:rsidRDefault="002464EF" w:rsidP="0062000E"/>
        </w:tc>
      </w:tr>
      <w:tr w:rsidR="00E67A20" w:rsidRPr="00487248" w14:paraId="5072AFF1" w14:textId="77777777" w:rsidTr="00E67A20">
        <w:tc>
          <w:tcPr>
            <w:tcW w:w="5228" w:type="dxa"/>
          </w:tcPr>
          <w:p w14:paraId="1C8501E6" w14:textId="77777777" w:rsidR="00E67A20" w:rsidRPr="00487248" w:rsidRDefault="00E67A20" w:rsidP="0062000E"/>
        </w:tc>
        <w:tc>
          <w:tcPr>
            <w:tcW w:w="5228" w:type="dxa"/>
          </w:tcPr>
          <w:p w14:paraId="35A68615" w14:textId="77777777" w:rsidR="00E67A20" w:rsidRPr="00487248" w:rsidRDefault="00E67A20" w:rsidP="0062000E"/>
        </w:tc>
      </w:tr>
      <w:tr w:rsidR="00E67A20" w:rsidRPr="00487248" w14:paraId="50FC3E23" w14:textId="77777777" w:rsidTr="00247922">
        <w:trPr>
          <w:trHeight w:val="395"/>
        </w:trPr>
        <w:tc>
          <w:tcPr>
            <w:tcW w:w="5228" w:type="dxa"/>
            <w:vAlign w:val="center"/>
          </w:tcPr>
          <w:p w14:paraId="777AF8D7" w14:textId="1A9AE095" w:rsidR="00E67A20" w:rsidRPr="00487248" w:rsidRDefault="00E67A20" w:rsidP="00247922">
            <w:r w:rsidRPr="00487248">
              <w:t>Total</w:t>
            </w:r>
          </w:p>
        </w:tc>
        <w:tc>
          <w:tcPr>
            <w:tcW w:w="5228" w:type="dxa"/>
            <w:vAlign w:val="center"/>
          </w:tcPr>
          <w:p w14:paraId="43A94D03" w14:textId="6971F04D" w:rsidR="00E67A20" w:rsidRPr="00487248" w:rsidRDefault="00E67A20" w:rsidP="00247922">
            <w:r w:rsidRPr="00487248">
              <w:t>100%</w:t>
            </w:r>
          </w:p>
        </w:tc>
      </w:tr>
    </w:tbl>
    <w:p w14:paraId="2B9D4A2C" w14:textId="77777777" w:rsidR="00247922" w:rsidRPr="00487248" w:rsidRDefault="00247922" w:rsidP="004F02FE"/>
    <w:p w14:paraId="3458FA2B" w14:textId="3EAB0722" w:rsidR="008A0DD5" w:rsidRDefault="008A0DD5" w:rsidP="008A0DD5">
      <w:pPr>
        <w:rPr>
          <w:lang w:val="fr-FR"/>
        </w:rPr>
      </w:pPr>
      <w:r w:rsidRPr="00EC7335">
        <w:rPr>
          <w:lang w:val="fr-FR"/>
        </w:rPr>
        <w:t xml:space="preserve">Un score total supérieur à 70 % est requis pour obtenir le </w:t>
      </w:r>
      <w:r w:rsidR="00A6559F">
        <w:rPr>
          <w:lang w:val="fr-FR"/>
        </w:rPr>
        <w:t>[</w:t>
      </w:r>
      <w:r w:rsidRPr="00357B64">
        <w:rPr>
          <w:lang w:val="fr-FR"/>
        </w:rPr>
        <w:t>certificat</w:t>
      </w:r>
      <w:r w:rsidR="00A6559F">
        <w:rPr>
          <w:lang w:val="fr-FR"/>
        </w:rPr>
        <w:t>/badge]</w:t>
      </w:r>
      <w:r w:rsidRPr="00EC7335">
        <w:rPr>
          <w:lang w:val="fr-FR"/>
        </w:rPr>
        <w:t xml:space="preserve"> de l'UIT.</w:t>
      </w:r>
    </w:p>
    <w:p w14:paraId="6EF8DE79" w14:textId="77777777" w:rsidR="0044454F" w:rsidRPr="008A0DD5" w:rsidRDefault="0044454F" w:rsidP="004F02FE">
      <w:pPr>
        <w:rPr>
          <w:lang w:val="fr-FR"/>
        </w:rPr>
      </w:pPr>
    </w:p>
    <w:p w14:paraId="69FC48D8" w14:textId="4D79CB4F" w:rsidR="00563A7B" w:rsidRPr="00FC1045" w:rsidRDefault="00563A7B" w:rsidP="002A30F3">
      <w:pPr>
        <w:rPr>
          <w:i/>
          <w:iCs/>
          <w:lang w:val="fr-FR"/>
        </w:rPr>
        <w:sectPr w:rsidR="00563A7B" w:rsidRPr="00FC1045" w:rsidSect="008226E4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C1045">
        <w:rPr>
          <w:i/>
          <w:iCs/>
          <w:highlight w:val="green"/>
          <w:lang w:val="fr-FR"/>
        </w:rPr>
        <w:t>[Pour les cours d</w:t>
      </w:r>
      <w:r w:rsidR="00A6559F">
        <w:rPr>
          <w:i/>
          <w:iCs/>
          <w:highlight w:val="green"/>
          <w:lang w:val="fr-FR"/>
        </w:rPr>
        <w:t>’</w:t>
      </w:r>
      <w:r w:rsidRPr="00FC1045">
        <w:rPr>
          <w:i/>
          <w:iCs/>
          <w:highlight w:val="green"/>
          <w:lang w:val="fr-FR"/>
        </w:rPr>
        <w:t xml:space="preserve">autoformation en ligne, un score total de 80 % est requis pour obtenir le </w:t>
      </w:r>
      <w:r w:rsidR="00A6559F">
        <w:rPr>
          <w:i/>
          <w:iCs/>
          <w:highlight w:val="green"/>
          <w:lang w:val="fr-FR"/>
        </w:rPr>
        <w:t>B</w:t>
      </w:r>
      <w:r w:rsidRPr="00FC1045">
        <w:rPr>
          <w:i/>
          <w:iCs/>
          <w:highlight w:val="green"/>
          <w:lang w:val="fr-FR"/>
        </w:rPr>
        <w:t xml:space="preserve">adge de </w:t>
      </w:r>
      <w:r w:rsidR="00A6559F">
        <w:rPr>
          <w:i/>
          <w:iCs/>
          <w:highlight w:val="green"/>
          <w:lang w:val="fr-FR"/>
        </w:rPr>
        <w:t>l’</w:t>
      </w:r>
      <w:r w:rsidR="000D20D1">
        <w:rPr>
          <w:i/>
          <w:iCs/>
          <w:highlight w:val="green"/>
          <w:lang w:val="fr-FR"/>
        </w:rPr>
        <w:t>ITU</w:t>
      </w:r>
      <w:r w:rsidR="00A6559F" w:rsidRPr="00FC1045">
        <w:rPr>
          <w:i/>
          <w:iCs/>
          <w:highlight w:val="green"/>
          <w:lang w:val="fr-FR"/>
        </w:rPr>
        <w:t xml:space="preserve"> </w:t>
      </w:r>
      <w:r w:rsidRPr="00FC1045">
        <w:rPr>
          <w:i/>
          <w:iCs/>
          <w:highlight w:val="green"/>
          <w:lang w:val="fr-FR"/>
        </w:rPr>
        <w:t>Academy]</w:t>
      </w:r>
      <w:r w:rsidRPr="00FC1045">
        <w:rPr>
          <w:i/>
          <w:iCs/>
          <w:lang w:val="fr-FR"/>
        </w:rPr>
        <w:t>.</w:t>
      </w:r>
    </w:p>
    <w:p w14:paraId="097D7A95" w14:textId="5CC49E1B" w:rsidR="00DD3E73" w:rsidRPr="00F83693" w:rsidRDefault="1D4519DE" w:rsidP="00DD3E73">
      <w:pPr>
        <w:pStyle w:val="Heading1"/>
        <w:rPr>
          <w:lang w:val="fr-FR"/>
        </w:rPr>
      </w:pPr>
      <w:r w:rsidRPr="00F83693">
        <w:rPr>
          <w:lang w:val="fr-FR"/>
        </w:rPr>
        <w:lastRenderedPageBreak/>
        <w:t>6</w:t>
      </w:r>
      <w:r w:rsidR="00DD3E73" w:rsidRPr="00F83693">
        <w:rPr>
          <w:lang w:val="fr-FR"/>
        </w:rPr>
        <w:t xml:space="preserve">. </w:t>
      </w:r>
      <w:r w:rsidR="00F83693" w:rsidRPr="00EC7335">
        <w:rPr>
          <w:lang w:val="fr-FR"/>
        </w:rPr>
        <w:t>DÉTAILS DE LA FORMATION ET APPROCHE PÉDAGOGIQUE</w:t>
      </w:r>
    </w:p>
    <w:p w14:paraId="15450BAB" w14:textId="77777777" w:rsidR="009F0AB6" w:rsidRPr="00EC7335" w:rsidRDefault="009F0AB6" w:rsidP="009F0AB6">
      <w:pPr>
        <w:rPr>
          <w:lang w:val="fr-FR"/>
        </w:rPr>
      </w:pPr>
      <w:r w:rsidRPr="00EC7335">
        <w:rPr>
          <w:highlight w:val="yellow"/>
          <w:lang w:val="fr-FR"/>
        </w:rPr>
        <w:t xml:space="preserve">[Utilisez le tableau ci-dessous pour fournir la </w:t>
      </w:r>
      <w:r w:rsidRPr="009F0AB6">
        <w:rPr>
          <w:b/>
          <w:bCs/>
          <w:highlight w:val="yellow"/>
          <w:lang w:val="fr-FR"/>
        </w:rPr>
        <w:t>répartition du contenu</w:t>
      </w:r>
      <w:r w:rsidRPr="00EC7335">
        <w:rPr>
          <w:highlight w:val="yellow"/>
          <w:lang w:val="fr-FR"/>
        </w:rPr>
        <w:t xml:space="preserve"> ainsi que </w:t>
      </w:r>
      <w:r w:rsidRPr="009F0AB6">
        <w:rPr>
          <w:b/>
          <w:bCs/>
          <w:highlight w:val="yellow"/>
          <w:lang w:val="fr-FR"/>
        </w:rPr>
        <w:t>l'approche pédagogique</w:t>
      </w:r>
      <w:r w:rsidRPr="00EC7335">
        <w:rPr>
          <w:highlight w:val="yellow"/>
          <w:lang w:val="fr-FR"/>
        </w:rPr>
        <w:t>. Veuillez ajouter des lignes supplémentaires si nécessaire, pour couvrir l'intégralité du cours.]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2"/>
        <w:gridCol w:w="5385"/>
        <w:gridCol w:w="4397"/>
        <w:gridCol w:w="3994"/>
      </w:tblGrid>
      <w:tr w:rsidR="00551596" w:rsidRPr="00246805" w14:paraId="54833680" w14:textId="77777777" w:rsidTr="00AA7C72">
        <w:trPr>
          <w:trHeight w:val="734"/>
        </w:trPr>
        <w:tc>
          <w:tcPr>
            <w:tcW w:w="466" w:type="pct"/>
            <w:vAlign w:val="center"/>
          </w:tcPr>
          <w:p w14:paraId="55166C6A" w14:textId="5072BE53" w:rsidR="00551596" w:rsidRPr="00597EE0" w:rsidRDefault="009F0AB6" w:rsidP="009F0AB6">
            <w:pPr>
              <w:spacing w:before="120" w:after="120"/>
              <w:jc w:val="center"/>
              <w:rPr>
                <w:lang w:val="fr-FR"/>
              </w:rPr>
            </w:pPr>
            <w:r w:rsidRPr="00597EE0">
              <w:rPr>
                <w:b/>
                <w:bCs/>
                <w:lang w:val="fr-FR"/>
              </w:rPr>
              <w:t>Jour</w:t>
            </w:r>
            <w:r w:rsidR="00A12EC8" w:rsidRPr="00597EE0">
              <w:rPr>
                <w:b/>
                <w:bCs/>
                <w:lang w:val="fr-FR"/>
              </w:rPr>
              <w:t>/</w:t>
            </w:r>
            <w:r w:rsidRPr="00597EE0">
              <w:rPr>
                <w:b/>
                <w:bCs/>
                <w:lang w:val="fr-FR"/>
              </w:rPr>
              <w:t>Semaine</w:t>
            </w:r>
            <w:r w:rsidRPr="00597EE0">
              <w:rPr>
                <w:b/>
                <w:bCs/>
                <w:lang w:val="fr-FR"/>
              </w:rPr>
              <w:br/>
            </w:r>
            <w:r w:rsidR="00A247A5" w:rsidRPr="00597EE0">
              <w:rPr>
                <w:lang w:val="fr-FR"/>
              </w:rPr>
              <w:t>&amp;</w:t>
            </w:r>
            <w:r w:rsidRPr="00597EE0">
              <w:rPr>
                <w:lang w:val="fr-FR"/>
              </w:rPr>
              <w:br/>
            </w:r>
            <w:r w:rsidR="00597EE0" w:rsidRPr="00597EE0">
              <w:rPr>
                <w:b/>
                <w:bCs/>
                <w:lang w:val="fr-FR"/>
              </w:rPr>
              <w:t>Heu</w:t>
            </w:r>
            <w:r w:rsidR="00597EE0">
              <w:rPr>
                <w:b/>
                <w:bCs/>
                <w:lang w:val="fr-FR"/>
              </w:rPr>
              <w:t>re</w:t>
            </w:r>
            <w:r w:rsidR="000972D7" w:rsidRPr="00597EE0">
              <w:rPr>
                <w:lang w:val="fr-FR"/>
              </w:rPr>
              <w:br/>
            </w:r>
            <w:r w:rsidR="00810FAF" w:rsidRPr="00597EE0">
              <w:rPr>
                <w:sz w:val="14"/>
                <w:szCs w:val="14"/>
                <w:lang w:val="fr-FR"/>
              </w:rPr>
              <w:t>(</w:t>
            </w:r>
            <w:r w:rsidR="00597EE0" w:rsidRPr="00597EE0">
              <w:rPr>
                <w:i/>
                <w:iCs/>
                <w:sz w:val="14"/>
                <w:szCs w:val="14"/>
                <w:lang w:val="fr-FR"/>
              </w:rPr>
              <w:t>préciser le fuseau horaire</w:t>
            </w:r>
            <w:r w:rsidR="000972D7" w:rsidRPr="00597EE0">
              <w:rPr>
                <w:sz w:val="14"/>
                <w:szCs w:val="14"/>
                <w:lang w:val="fr-FR"/>
              </w:rPr>
              <w:t>)</w:t>
            </w:r>
          </w:p>
        </w:tc>
        <w:tc>
          <w:tcPr>
            <w:tcW w:w="1769" w:type="pct"/>
            <w:vAlign w:val="center"/>
          </w:tcPr>
          <w:p w14:paraId="584A078E" w14:textId="2D0CC16E" w:rsidR="009D65DA" w:rsidRPr="00833935" w:rsidRDefault="008824A7" w:rsidP="000972D7">
            <w:pPr>
              <w:spacing w:before="120" w:after="120"/>
              <w:jc w:val="center"/>
              <w:rPr>
                <w:b/>
                <w:bCs/>
              </w:rPr>
            </w:pPr>
            <w:r w:rsidRPr="00EC7335">
              <w:rPr>
                <w:b/>
                <w:bCs/>
              </w:rPr>
              <w:t>Sessions / Sujets abordés</w:t>
            </w:r>
          </w:p>
        </w:tc>
        <w:tc>
          <w:tcPr>
            <w:tcW w:w="1448" w:type="pct"/>
            <w:vAlign w:val="center"/>
          </w:tcPr>
          <w:p w14:paraId="32DCE8D4" w14:textId="60C63F63" w:rsidR="009C0547" w:rsidRPr="00246805" w:rsidRDefault="009C0547" w:rsidP="009C0547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246805">
              <w:rPr>
                <w:b/>
                <w:bCs/>
                <w:lang w:val="fr-FR"/>
              </w:rPr>
              <w:t>Points clés d'apprentissage</w:t>
            </w:r>
          </w:p>
          <w:p w14:paraId="2B10C5C1" w14:textId="62A13285" w:rsidR="00551596" w:rsidRPr="009018C2" w:rsidRDefault="009018C2" w:rsidP="00901E58">
            <w:pPr>
              <w:spacing w:before="120" w:after="120"/>
              <w:jc w:val="center"/>
              <w:rPr>
                <w:lang w:val="fr-FR"/>
              </w:rPr>
            </w:pPr>
            <w:r w:rsidRPr="009018C2">
              <w:rPr>
                <w:highlight w:val="yellow"/>
                <w:lang w:val="fr-FR"/>
              </w:rPr>
              <w:t xml:space="preserve">(capturer les connaissances, les </w:t>
            </w:r>
            <w:r w:rsidRPr="002C5583">
              <w:rPr>
                <w:highlight w:val="yellow"/>
                <w:lang w:val="fr-FR"/>
              </w:rPr>
              <w:t xml:space="preserve">compétences et les capacités que les </w:t>
            </w:r>
            <w:r w:rsidR="002C5583" w:rsidRPr="002C5583">
              <w:rPr>
                <w:highlight w:val="yellow"/>
                <w:lang w:val="fr-FR"/>
              </w:rPr>
              <w:t>participants</w:t>
            </w:r>
            <w:r w:rsidR="002C5583" w:rsidRPr="002C5583">
              <w:rPr>
                <w:lang w:val="fr-FR"/>
              </w:rPr>
              <w:t xml:space="preserve"> </w:t>
            </w:r>
            <w:r w:rsidRPr="009018C2">
              <w:rPr>
                <w:highlight w:val="yellow"/>
                <w:lang w:val="fr-FR"/>
              </w:rPr>
              <w:t>seront en mesure de démontrer après chaque module/session)</w:t>
            </w:r>
          </w:p>
        </w:tc>
        <w:tc>
          <w:tcPr>
            <w:tcW w:w="1317" w:type="pct"/>
            <w:vAlign w:val="center"/>
          </w:tcPr>
          <w:p w14:paraId="2F82AC0B" w14:textId="6982F3DD" w:rsidR="004E58D4" w:rsidRPr="007A3AEC" w:rsidRDefault="007A3AEC" w:rsidP="00901E58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</w:t>
            </w:r>
            <w:r w:rsidRPr="00EC7335">
              <w:rPr>
                <w:b/>
                <w:bCs/>
                <w:lang w:val="fr-FR"/>
              </w:rPr>
              <w:t>ctivités de formation</w:t>
            </w:r>
          </w:p>
          <w:p w14:paraId="3D7F378F" w14:textId="41ADDE06" w:rsidR="00955FE4" w:rsidRPr="004B0810" w:rsidRDefault="004B0810" w:rsidP="009D596A">
            <w:pPr>
              <w:spacing w:before="120" w:after="120"/>
              <w:jc w:val="center"/>
              <w:rPr>
                <w:lang w:val="fr-FR"/>
              </w:rPr>
            </w:pPr>
            <w:r w:rsidRPr="004B0810">
              <w:rPr>
                <w:highlight w:val="yellow"/>
                <w:lang w:val="fr-FR"/>
              </w:rPr>
              <w:t>(listez les actions programmées pour chaque session, par exemple : présentation, travail de groupe, quiz – voir section 4)</w:t>
            </w:r>
          </w:p>
        </w:tc>
      </w:tr>
      <w:tr w:rsidR="00551596" w:rsidRPr="00246805" w14:paraId="4DB6456E" w14:textId="77777777" w:rsidTr="00AA7C72">
        <w:trPr>
          <w:trHeight w:val="1134"/>
        </w:trPr>
        <w:tc>
          <w:tcPr>
            <w:tcW w:w="466" w:type="pct"/>
          </w:tcPr>
          <w:p w14:paraId="48CEA644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769" w:type="pct"/>
          </w:tcPr>
          <w:p w14:paraId="3ACD4968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448" w:type="pct"/>
          </w:tcPr>
          <w:p w14:paraId="7085F84A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317" w:type="pct"/>
          </w:tcPr>
          <w:p w14:paraId="5E932318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</w:tr>
      <w:tr w:rsidR="00551596" w:rsidRPr="00246805" w14:paraId="5850ABA9" w14:textId="77777777" w:rsidTr="00AA7C72">
        <w:trPr>
          <w:trHeight w:val="1134"/>
        </w:trPr>
        <w:tc>
          <w:tcPr>
            <w:tcW w:w="466" w:type="pct"/>
          </w:tcPr>
          <w:p w14:paraId="64927483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769" w:type="pct"/>
          </w:tcPr>
          <w:p w14:paraId="618CA07A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448" w:type="pct"/>
          </w:tcPr>
          <w:p w14:paraId="6AF54ED2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317" w:type="pct"/>
          </w:tcPr>
          <w:p w14:paraId="5FDDBAB5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</w:tr>
      <w:tr w:rsidR="00551596" w:rsidRPr="00246805" w14:paraId="4AB8ACAE" w14:textId="77777777" w:rsidTr="00AA7C72">
        <w:trPr>
          <w:trHeight w:val="1134"/>
        </w:trPr>
        <w:tc>
          <w:tcPr>
            <w:tcW w:w="466" w:type="pct"/>
          </w:tcPr>
          <w:p w14:paraId="29D6608A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769" w:type="pct"/>
          </w:tcPr>
          <w:p w14:paraId="2042686C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448" w:type="pct"/>
          </w:tcPr>
          <w:p w14:paraId="2EACCC5B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317" w:type="pct"/>
          </w:tcPr>
          <w:p w14:paraId="36287FB9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</w:tr>
      <w:tr w:rsidR="00551596" w:rsidRPr="00246805" w14:paraId="1E46A2D0" w14:textId="77777777" w:rsidTr="00AA7C72">
        <w:trPr>
          <w:trHeight w:val="1134"/>
        </w:trPr>
        <w:tc>
          <w:tcPr>
            <w:tcW w:w="466" w:type="pct"/>
          </w:tcPr>
          <w:p w14:paraId="29C56C33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769" w:type="pct"/>
          </w:tcPr>
          <w:p w14:paraId="15D4A3F7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448" w:type="pct"/>
          </w:tcPr>
          <w:p w14:paraId="19A3007E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  <w:tc>
          <w:tcPr>
            <w:tcW w:w="1317" w:type="pct"/>
          </w:tcPr>
          <w:p w14:paraId="1D56995F" w14:textId="77777777" w:rsidR="00551596" w:rsidRPr="004B0810" w:rsidRDefault="00551596" w:rsidP="00901E58">
            <w:pPr>
              <w:spacing w:before="120" w:after="120"/>
              <w:rPr>
                <w:lang w:val="fr-FR"/>
              </w:rPr>
            </w:pPr>
          </w:p>
        </w:tc>
      </w:tr>
    </w:tbl>
    <w:p w14:paraId="32099F27" w14:textId="366CE87C" w:rsidR="001766C4" w:rsidRPr="004B0810" w:rsidRDefault="001766C4" w:rsidP="009A6E8D">
      <w:pPr>
        <w:pStyle w:val="Heading1"/>
        <w:rPr>
          <w:lang w:val="fr-FR"/>
        </w:rPr>
      </w:pPr>
      <w:bookmarkStart w:id="0" w:name="_Hlk53740443"/>
    </w:p>
    <w:p w14:paraId="2F84AC3C" w14:textId="77777777" w:rsidR="00375CBB" w:rsidRPr="004B0810" w:rsidRDefault="00375CBB">
      <w:pPr>
        <w:rPr>
          <w:lang w:val="fr-FR"/>
        </w:rPr>
        <w:sectPr w:rsidR="00375CBB" w:rsidRPr="004B0810" w:rsidSect="008F057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62B6832" w14:textId="319C95A5" w:rsidR="001766C4" w:rsidRPr="007E7B1F" w:rsidRDefault="04474B19" w:rsidP="007E7B1F">
      <w:pPr>
        <w:pStyle w:val="Heading1"/>
      </w:pPr>
      <w:r>
        <w:lastRenderedPageBreak/>
        <w:t>7</w:t>
      </w:r>
      <w:r w:rsidR="001766C4">
        <w:t xml:space="preserve">. </w:t>
      </w:r>
      <w:r w:rsidR="0061337F">
        <w:t>TUTEURS</w:t>
      </w:r>
      <w:r w:rsidR="0061337F" w:rsidRPr="00EC7335">
        <w:t xml:space="preserve"> / INSTRUCTEURS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9"/>
        <w:gridCol w:w="3279"/>
        <w:gridCol w:w="3388"/>
      </w:tblGrid>
      <w:tr w:rsidR="00325598" w:rsidRPr="007E7B1F" w14:paraId="2D1C81F8" w14:textId="77777777" w:rsidTr="002F64D5">
        <w:tc>
          <w:tcPr>
            <w:tcW w:w="3789" w:type="dxa"/>
          </w:tcPr>
          <w:p w14:paraId="3A491584" w14:textId="4115C25C" w:rsidR="00325598" w:rsidRPr="00325598" w:rsidRDefault="00325598" w:rsidP="00325598">
            <w:pPr>
              <w:spacing w:before="120" w:after="120"/>
              <w:rPr>
                <w:b/>
                <w:bCs/>
                <w:lang w:val="fr-FR"/>
              </w:rPr>
            </w:pPr>
            <w:r w:rsidRPr="008257EA">
              <w:rPr>
                <w:b/>
                <w:bCs/>
                <w:lang w:val="fr-FR"/>
              </w:rPr>
              <w:t>Nom du/des tuteur(s) / instructeur(s)</w:t>
            </w:r>
          </w:p>
        </w:tc>
        <w:tc>
          <w:tcPr>
            <w:tcW w:w="3279" w:type="dxa"/>
          </w:tcPr>
          <w:p w14:paraId="48D457E7" w14:textId="224F13C8" w:rsidR="00325598" w:rsidRPr="00952D2A" w:rsidRDefault="006744F3" w:rsidP="00325598">
            <w:pPr>
              <w:spacing w:before="120" w:after="120"/>
              <w:rPr>
                <w:b/>
                <w:bCs/>
              </w:rPr>
            </w:pPr>
            <w:r w:rsidRPr="00EC7335">
              <w:rPr>
                <w:b/>
                <w:bCs/>
              </w:rPr>
              <w:t>Titre</w:t>
            </w:r>
          </w:p>
        </w:tc>
        <w:tc>
          <w:tcPr>
            <w:tcW w:w="3388" w:type="dxa"/>
          </w:tcPr>
          <w:p w14:paraId="20CB2A25" w14:textId="2BE359FA" w:rsidR="00325598" w:rsidRPr="00952D2A" w:rsidRDefault="00D25B0C" w:rsidP="00325598">
            <w:pPr>
              <w:spacing w:before="120" w:after="120"/>
              <w:rPr>
                <w:b/>
                <w:bCs/>
              </w:rPr>
            </w:pPr>
            <w:r w:rsidRPr="00EC7335">
              <w:rPr>
                <w:b/>
                <w:bCs/>
              </w:rPr>
              <w:t>Coordonnées</w:t>
            </w:r>
          </w:p>
        </w:tc>
      </w:tr>
      <w:tr w:rsidR="001766C4" w:rsidRPr="007E7B1F" w14:paraId="7050BB07" w14:textId="77777777" w:rsidTr="002F64D5">
        <w:tc>
          <w:tcPr>
            <w:tcW w:w="3789" w:type="dxa"/>
          </w:tcPr>
          <w:p w14:paraId="39B2C73C" w14:textId="6C2F4470" w:rsidR="001766C4" w:rsidRPr="007E7B1F" w:rsidRDefault="0066081B" w:rsidP="0030481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3279" w:type="dxa"/>
          </w:tcPr>
          <w:p w14:paraId="5AAC4EA9" w14:textId="71B4ED1C" w:rsidR="009A6E8D" w:rsidRDefault="00E0244C" w:rsidP="0030481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Titre</w:t>
            </w:r>
          </w:p>
        </w:tc>
        <w:tc>
          <w:tcPr>
            <w:tcW w:w="3388" w:type="dxa"/>
          </w:tcPr>
          <w:p w14:paraId="1A920EDC" w14:textId="04047665" w:rsidR="001766C4" w:rsidRPr="007E7B1F" w:rsidRDefault="00A0720A" w:rsidP="0030481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E</w:t>
            </w:r>
            <w:r w:rsidR="001766C4" w:rsidRPr="007E7B1F">
              <w:rPr>
                <w:highlight w:val="yellow"/>
              </w:rPr>
              <w:t>mail</w:t>
            </w:r>
          </w:p>
        </w:tc>
      </w:tr>
      <w:tr w:rsidR="00A0720A" w:rsidRPr="007E7B1F" w14:paraId="6D6AE692" w14:textId="77777777" w:rsidTr="002F64D5">
        <w:tc>
          <w:tcPr>
            <w:tcW w:w="3789" w:type="dxa"/>
          </w:tcPr>
          <w:p w14:paraId="25E0B55B" w14:textId="39EDD45A" w:rsidR="00A0720A" w:rsidRPr="007E7B1F" w:rsidRDefault="0066081B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Nom</w:t>
            </w:r>
          </w:p>
        </w:tc>
        <w:tc>
          <w:tcPr>
            <w:tcW w:w="3279" w:type="dxa"/>
          </w:tcPr>
          <w:p w14:paraId="389A2685" w14:textId="24E1F103" w:rsidR="00A0720A" w:rsidRDefault="00E0244C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Titre</w:t>
            </w:r>
          </w:p>
        </w:tc>
        <w:tc>
          <w:tcPr>
            <w:tcW w:w="3388" w:type="dxa"/>
          </w:tcPr>
          <w:p w14:paraId="0CC49A94" w14:textId="05C57ACB" w:rsidR="00A0720A" w:rsidRPr="007E7B1F" w:rsidRDefault="00A0720A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E</w:t>
            </w:r>
            <w:r w:rsidRPr="007E7B1F">
              <w:rPr>
                <w:highlight w:val="yellow"/>
              </w:rPr>
              <w:t>mail</w:t>
            </w:r>
          </w:p>
        </w:tc>
      </w:tr>
      <w:bookmarkEnd w:id="0"/>
    </w:tbl>
    <w:p w14:paraId="422AE61D" w14:textId="7C09F6FB" w:rsidR="001766C4" w:rsidRPr="007E7B1F" w:rsidRDefault="001766C4" w:rsidP="007E7B1F"/>
    <w:p w14:paraId="377DE1DC" w14:textId="6F730DCD" w:rsidR="001766C4" w:rsidRPr="007E7B1F" w:rsidRDefault="4F7DF461" w:rsidP="00881A28">
      <w:pPr>
        <w:pStyle w:val="Heading1"/>
      </w:pPr>
      <w:r>
        <w:t>8</w:t>
      </w:r>
      <w:r w:rsidR="001766C4">
        <w:t>.TRAINING COURSE COORDINATION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5898"/>
      </w:tblGrid>
      <w:tr w:rsidR="00C17A27" w:rsidRPr="007E7B1F" w14:paraId="2BAC9272" w14:textId="77777777" w:rsidTr="002F64D5">
        <w:trPr>
          <w:trHeight w:val="300"/>
        </w:trPr>
        <w:tc>
          <w:tcPr>
            <w:tcW w:w="4558" w:type="dxa"/>
          </w:tcPr>
          <w:p w14:paraId="3A1FBB22" w14:textId="05AB97EA" w:rsidR="00C17A27" w:rsidRPr="00952D2A" w:rsidRDefault="00084DAB" w:rsidP="00C17A27">
            <w:pPr>
              <w:spacing w:before="120" w:after="120"/>
              <w:rPr>
                <w:b/>
                <w:bCs/>
                <w:highlight w:val="yellow"/>
              </w:rPr>
            </w:pPr>
            <w:r w:rsidRPr="00EC7335">
              <w:rPr>
                <w:b/>
                <w:bCs/>
              </w:rPr>
              <w:t>Coordonnateur du cours</w:t>
            </w:r>
          </w:p>
        </w:tc>
        <w:tc>
          <w:tcPr>
            <w:tcW w:w="5898" w:type="dxa"/>
          </w:tcPr>
          <w:p w14:paraId="6E5AC7B6" w14:textId="136AAD6C" w:rsidR="00C17A27" w:rsidRPr="00952D2A" w:rsidRDefault="00C17A27" w:rsidP="00C17A27">
            <w:pPr>
              <w:spacing w:before="120" w:after="120"/>
              <w:rPr>
                <w:b/>
                <w:bCs/>
                <w:lang w:val="es-NI"/>
              </w:rPr>
            </w:pPr>
            <w:r w:rsidRPr="00EC7335">
              <w:rPr>
                <w:b/>
                <w:bCs/>
              </w:rPr>
              <w:t>Coordonnateur de l'UIT</w:t>
            </w:r>
          </w:p>
        </w:tc>
      </w:tr>
      <w:tr w:rsidR="002F64D5" w:rsidRPr="007E7B1F" w14:paraId="6F4B4F32" w14:textId="77777777" w:rsidTr="002F64D5">
        <w:trPr>
          <w:trHeight w:val="300"/>
        </w:trPr>
        <w:tc>
          <w:tcPr>
            <w:tcW w:w="4558" w:type="dxa"/>
          </w:tcPr>
          <w:p w14:paraId="56567E84" w14:textId="4F0C1A7E" w:rsidR="002F64D5" w:rsidRPr="00246805" w:rsidRDefault="00E0244C" w:rsidP="002F64D5">
            <w:pPr>
              <w:spacing w:before="120" w:after="120"/>
              <w:rPr>
                <w:highlight w:val="yellow"/>
                <w:lang w:val="fr-FR"/>
              </w:rPr>
            </w:pPr>
            <w:r w:rsidRPr="00246805">
              <w:rPr>
                <w:highlight w:val="yellow"/>
                <w:lang w:val="fr-FR"/>
              </w:rPr>
              <w:t>Nom</w:t>
            </w:r>
            <w:r w:rsidR="002F64D5" w:rsidRPr="00246805">
              <w:rPr>
                <w:highlight w:val="yellow"/>
                <w:lang w:val="fr-FR"/>
              </w:rPr>
              <w:t>:</w:t>
            </w:r>
          </w:p>
          <w:p w14:paraId="4F406DDC" w14:textId="46F3456E" w:rsidR="002F64D5" w:rsidRPr="00246805" w:rsidRDefault="00E0244C" w:rsidP="002F64D5">
            <w:pPr>
              <w:spacing w:before="120" w:after="120"/>
              <w:rPr>
                <w:highlight w:val="yellow"/>
                <w:lang w:val="fr-FR"/>
              </w:rPr>
            </w:pPr>
            <w:r w:rsidRPr="00246805">
              <w:rPr>
                <w:highlight w:val="yellow"/>
                <w:lang w:val="fr-FR"/>
              </w:rPr>
              <w:t>Titre</w:t>
            </w:r>
            <w:r w:rsidR="002F64D5" w:rsidRPr="00246805">
              <w:rPr>
                <w:highlight w:val="yellow"/>
                <w:lang w:val="fr-FR"/>
              </w:rPr>
              <w:t>:</w:t>
            </w:r>
          </w:p>
          <w:p w14:paraId="4D6CA4E9" w14:textId="591EC634" w:rsidR="002F64D5" w:rsidRPr="003B2FCB" w:rsidRDefault="002F64D5" w:rsidP="002F64D5">
            <w:pPr>
              <w:spacing w:before="120" w:after="120"/>
              <w:rPr>
                <w:b/>
                <w:bCs/>
                <w:highlight w:val="yellow"/>
                <w:lang w:val="fr-FR"/>
              </w:rPr>
            </w:pPr>
            <w:r w:rsidRPr="003B2FCB">
              <w:rPr>
                <w:highlight w:val="yellow"/>
                <w:lang w:val="fr-FR"/>
              </w:rPr>
              <w:t>Email:</w:t>
            </w:r>
            <w:r w:rsidRPr="003B2FCB">
              <w:rPr>
                <w:lang w:val="fr-FR"/>
              </w:rPr>
              <w:br/>
            </w:r>
            <w:r w:rsidR="003B2FCB" w:rsidRPr="003B2FCB">
              <w:rPr>
                <w:i/>
                <w:iCs/>
                <w:sz w:val="18"/>
                <w:szCs w:val="18"/>
                <w:highlight w:val="yellow"/>
                <w:lang w:val="fr-FR"/>
              </w:rPr>
              <w:t>(</w:t>
            </w:r>
            <w:r w:rsidR="001E6E2B">
              <w:rPr>
                <w:i/>
                <w:iCs/>
                <w:sz w:val="18"/>
                <w:szCs w:val="18"/>
                <w:highlight w:val="yellow"/>
                <w:lang w:val="fr-FR"/>
              </w:rPr>
              <w:t>celui-ci</w:t>
            </w:r>
            <w:r w:rsidR="001E6E2B" w:rsidRPr="003B2FCB">
              <w:rPr>
                <w:i/>
                <w:iCs/>
                <w:sz w:val="18"/>
                <w:szCs w:val="18"/>
                <w:highlight w:val="yellow"/>
                <w:lang w:val="fr-FR"/>
              </w:rPr>
              <w:t xml:space="preserve"> </w:t>
            </w:r>
            <w:r w:rsidR="003B2FCB" w:rsidRPr="003B2FCB">
              <w:rPr>
                <w:i/>
                <w:iCs/>
                <w:sz w:val="18"/>
                <w:szCs w:val="18"/>
                <w:highlight w:val="yellow"/>
                <w:lang w:val="fr-FR"/>
              </w:rPr>
              <w:t xml:space="preserve">sera affiché sur le site ITU Academy, nous vous </w:t>
            </w:r>
            <w:r w:rsidR="003B2FC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 xml:space="preserve">recommandons donc une adresse </w:t>
            </w:r>
            <w:r w:rsidR="001E6E2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>email</w:t>
            </w:r>
            <w:r w:rsidR="003B2FC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 xml:space="preserve"> partagée</w:t>
            </w:r>
            <w:r w:rsidR="001E6E2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 xml:space="preserve"> ou </w:t>
            </w:r>
            <w:r w:rsidR="000464A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>anonymisée</w:t>
            </w:r>
            <w:r w:rsidR="003B2FCB" w:rsidRPr="00246805">
              <w:rPr>
                <w:i/>
                <w:iCs/>
                <w:sz w:val="18"/>
                <w:szCs w:val="18"/>
                <w:highlight w:val="yellow"/>
                <w:lang w:val="fr-FR"/>
              </w:rPr>
              <w:t>)</w:t>
            </w:r>
          </w:p>
        </w:tc>
        <w:tc>
          <w:tcPr>
            <w:tcW w:w="5898" w:type="dxa"/>
          </w:tcPr>
          <w:p w14:paraId="67C36B67" w14:textId="3976EE2A" w:rsidR="002F64D5" w:rsidRPr="0057279F" w:rsidRDefault="00F913D7" w:rsidP="002F64D5">
            <w:pPr>
              <w:spacing w:before="120" w:after="120"/>
            </w:pPr>
            <w:r w:rsidRPr="0057279F">
              <w:t>Nom</w:t>
            </w:r>
            <w:r w:rsidR="002F64D5" w:rsidRPr="0057279F">
              <w:t>:</w:t>
            </w:r>
          </w:p>
          <w:p w14:paraId="4EFC3B23" w14:textId="4011AFB5" w:rsidR="002F64D5" w:rsidRPr="007E7B1F" w:rsidRDefault="00630A24" w:rsidP="002F64D5">
            <w:pPr>
              <w:spacing w:before="120" w:after="120"/>
            </w:pPr>
            <w:r w:rsidRPr="0057279F">
              <w:t>Titre</w:t>
            </w:r>
            <w:r w:rsidR="002F64D5" w:rsidRPr="0057279F">
              <w:t>:</w:t>
            </w:r>
            <w:r w:rsidR="002F64D5">
              <w:t xml:space="preserve"> </w:t>
            </w:r>
          </w:p>
          <w:p w14:paraId="5BFF6179" w14:textId="3D843B29" w:rsidR="002F64D5" w:rsidRPr="00952D2A" w:rsidRDefault="002F64D5" w:rsidP="002F64D5">
            <w:pPr>
              <w:spacing w:before="120" w:after="120"/>
              <w:rPr>
                <w:b/>
                <w:bCs/>
              </w:rPr>
            </w:pPr>
            <w:r w:rsidRPr="007E7B1F">
              <w:t>Email:</w:t>
            </w:r>
          </w:p>
        </w:tc>
      </w:tr>
    </w:tbl>
    <w:p w14:paraId="6A72D893" w14:textId="77777777" w:rsidR="001766C4" w:rsidRPr="007E7B1F" w:rsidRDefault="001766C4" w:rsidP="007E7B1F"/>
    <w:p w14:paraId="52EB7BC8" w14:textId="77777777" w:rsidR="001766C4" w:rsidRPr="007E7B1F" w:rsidRDefault="001766C4" w:rsidP="007E7B1F"/>
    <w:p w14:paraId="08B57F64" w14:textId="77777777" w:rsidR="007F09E5" w:rsidRPr="007E7B1F" w:rsidRDefault="007F09E5" w:rsidP="007E7B1F"/>
    <w:sectPr w:rsidR="007F09E5" w:rsidRPr="007E7B1F" w:rsidSect="009A4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826B" w14:textId="77777777" w:rsidR="007536FB" w:rsidRDefault="007536FB" w:rsidP="007E7B1F">
      <w:pPr>
        <w:spacing w:after="0" w:line="240" w:lineRule="auto"/>
      </w:pPr>
      <w:r>
        <w:separator/>
      </w:r>
    </w:p>
  </w:endnote>
  <w:endnote w:type="continuationSeparator" w:id="0">
    <w:p w14:paraId="6E56BB0D" w14:textId="77777777" w:rsidR="007536FB" w:rsidRDefault="007536FB" w:rsidP="007E7B1F">
      <w:pPr>
        <w:spacing w:after="0" w:line="240" w:lineRule="auto"/>
      </w:pPr>
      <w:r>
        <w:continuationSeparator/>
      </w:r>
    </w:p>
  </w:endnote>
  <w:endnote w:type="continuationNotice" w:id="1">
    <w:p w14:paraId="51D28AF9" w14:textId="77777777" w:rsidR="007536FB" w:rsidRDefault="00753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404E" w14:textId="77777777" w:rsidR="00CA1257" w:rsidRPr="00CA1257" w:rsidRDefault="00CA1257" w:rsidP="00CA1257">
    <w:pPr>
      <w:pStyle w:val="Footer"/>
      <w:pBdr>
        <w:top w:val="double" w:sz="4" w:space="1" w:color="auto"/>
      </w:pBdr>
      <w:spacing w:before="120" w:after="120"/>
      <w:rPr>
        <w:sz w:val="2"/>
        <w:szCs w:val="2"/>
      </w:rPr>
    </w:pPr>
  </w:p>
  <w:p w14:paraId="6022FDEB" w14:textId="1798C996" w:rsidR="00CA1257" w:rsidRDefault="00CA1257" w:rsidP="003174B2">
    <w:pPr>
      <w:pStyle w:val="Footer"/>
      <w:pBdr>
        <w:top w:val="double" w:sz="4" w:space="1" w:color="auto"/>
      </w:pBdr>
      <w:spacing w:before="120" w:after="120"/>
    </w:pPr>
    <w:r w:rsidRPr="00AF4DFA">
      <w:rPr>
        <w:noProof/>
      </w:rPr>
      <w:drawing>
        <wp:inline distT="0" distB="0" distL="0" distR="0" wp14:anchorId="31EB1470" wp14:editId="227BCB7B">
          <wp:extent cx="1292879" cy="356260"/>
          <wp:effectExtent l="0" t="0" r="2540" b="5715"/>
          <wp:docPr id="1178818867" name="Picture 1178818867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E73D0" w14:textId="12B1CE07" w:rsidR="004035A2" w:rsidRPr="002272BA" w:rsidRDefault="002C5583" w:rsidP="003174B2">
    <w:pPr>
      <w:pStyle w:val="Footer"/>
      <w:jc w:val="both"/>
      <w:rPr>
        <w:rFonts w:ascii="Avenir Next LT Pro" w:hAnsi="Avenir Next LT Pro"/>
        <w:color w:val="808080" w:themeColor="background1" w:themeShade="80"/>
        <w:sz w:val="14"/>
        <w:szCs w:val="14"/>
        <w:lang w:val="fr-FR"/>
      </w:rPr>
    </w:pPr>
    <w:hyperlink r:id="rId2" w:tgtFrame="_blank" w:history="1">
      <w:r>
        <w:rPr>
          <w:rStyle w:val="normaltextrun"/>
          <w:rFonts w:ascii="Avenir Next LT Pro" w:hAnsi="Avenir Next LT Pro" w:cs="Segoe UI"/>
          <w:color w:val="023160"/>
          <w:sz w:val="14"/>
          <w:szCs w:val="14"/>
          <w:u w:val="single"/>
          <w:shd w:val="clear" w:color="auto" w:fill="FFFFFF"/>
          <w:lang w:val="fr-FR"/>
        </w:rPr>
        <w:t>ITU Academy</w:t>
      </w:r>
    </w:hyperlink>
    <w:r>
      <w:rPr>
        <w:rStyle w:val="normaltextrun"/>
        <w:rFonts w:ascii="Avenir Next LT Pro" w:hAnsi="Avenir Next LT Pro"/>
        <w:color w:val="808080"/>
        <w:sz w:val="14"/>
        <w:szCs w:val="14"/>
        <w:shd w:val="clear" w:color="auto" w:fill="FFFFFF"/>
        <w:lang w:val="fr-FR"/>
      </w:rPr>
      <w:t> </w:t>
    </w:r>
    <w:r w:rsidR="002272BA" w:rsidRPr="00EC7335">
      <w:rPr>
        <w:rStyle w:val="ui-provider"/>
        <w:color w:val="808080" w:themeColor="background1" w:themeShade="80"/>
        <w:sz w:val="14"/>
        <w:szCs w:val="14"/>
        <w:lang w:val="fr-FR"/>
      </w:rPr>
      <w:t>est la plateforme principale de l'Union Internationale des Télécommunications pour les initiatives de développement des capacités</w:t>
    </w:r>
    <w:r w:rsidR="008A66C5" w:rsidRPr="002272BA">
      <w:rPr>
        <w:rStyle w:val="ui-provider"/>
        <w:rFonts w:ascii="Avenir Next LT Pro" w:hAnsi="Avenir Next LT Pro"/>
        <w:color w:val="808080" w:themeColor="background1" w:themeShade="80"/>
        <w:sz w:val="14"/>
        <w:szCs w:val="14"/>
        <w:lang w:val="fr-FR"/>
      </w:rPr>
      <w:t>.</w:t>
    </w:r>
    <w:r w:rsidR="00CA1257" w:rsidRPr="002272BA">
      <w:rPr>
        <w:rFonts w:ascii="Avenir Next LT Pro" w:hAnsi="Avenir Next LT Pro"/>
        <w:lang w:val="fr-FR"/>
      </w:rPr>
      <w:t xml:space="preserve"> </w:t>
    </w:r>
  </w:p>
  <w:sdt>
    <w:sdtPr>
      <w:rPr>
        <w:rFonts w:ascii="Avenir Next LT Pro" w:hAnsi="Avenir Next LT Pro"/>
        <w:sz w:val="18"/>
        <w:szCs w:val="18"/>
      </w:rPr>
      <w:id w:val="-2159024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7B5102D" w14:textId="2D5BB1DE" w:rsidR="004035A2" w:rsidRPr="002A30F3" w:rsidRDefault="00CA1257" w:rsidP="00724082">
        <w:pPr>
          <w:pStyle w:val="Footer"/>
          <w:jc w:val="right"/>
          <w:rPr>
            <w:rFonts w:ascii="Avenir Next LT Pro" w:hAnsi="Avenir Next LT Pro"/>
            <w:color w:val="808080" w:themeColor="background1" w:themeShade="80"/>
            <w:sz w:val="8"/>
            <w:szCs w:val="8"/>
          </w:rPr>
        </w:pPr>
        <w:r w:rsidRPr="002A30F3">
          <w:rPr>
            <w:rFonts w:ascii="Avenir Next LT Pro" w:hAnsi="Avenir Next LT Pro"/>
            <w:sz w:val="16"/>
            <w:szCs w:val="16"/>
          </w:rPr>
          <w:t xml:space="preserve">Page 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begin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instrText xml:space="preserve"> PAGE </w:instrTex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separate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t>1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end"/>
        </w:r>
        <w:r w:rsidRPr="002A30F3">
          <w:rPr>
            <w:rFonts w:ascii="Avenir Next LT Pro" w:hAnsi="Avenir Next LT Pro"/>
            <w:sz w:val="16"/>
            <w:szCs w:val="16"/>
          </w:rPr>
          <w:t xml:space="preserve"> </w:t>
        </w:r>
        <w:r w:rsidR="00B94645">
          <w:rPr>
            <w:rFonts w:ascii="Avenir Next LT Pro" w:hAnsi="Avenir Next LT Pro"/>
            <w:sz w:val="16"/>
            <w:szCs w:val="16"/>
          </w:rPr>
          <w:t>de</w:t>
        </w:r>
        <w:r w:rsidRPr="002A30F3">
          <w:rPr>
            <w:rFonts w:ascii="Avenir Next LT Pro" w:hAnsi="Avenir Next LT Pro"/>
            <w:sz w:val="16"/>
            <w:szCs w:val="16"/>
          </w:rPr>
          <w:t xml:space="preserve"> 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begin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instrText xml:space="preserve"> NUMPAGES  </w:instrTex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separate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t>6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end"/>
        </w:r>
        <w:r w:rsidRPr="002A30F3">
          <w:rPr>
            <w:rFonts w:ascii="Avenir Next LT Pro" w:hAnsi="Avenir Next LT Pro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7DC7" w14:textId="77777777" w:rsidR="007536FB" w:rsidRDefault="007536FB" w:rsidP="007E7B1F">
      <w:pPr>
        <w:spacing w:after="0" w:line="240" w:lineRule="auto"/>
      </w:pPr>
      <w:r>
        <w:separator/>
      </w:r>
    </w:p>
  </w:footnote>
  <w:footnote w:type="continuationSeparator" w:id="0">
    <w:p w14:paraId="55EB5B81" w14:textId="77777777" w:rsidR="007536FB" w:rsidRDefault="007536FB" w:rsidP="007E7B1F">
      <w:pPr>
        <w:spacing w:after="0" w:line="240" w:lineRule="auto"/>
      </w:pPr>
      <w:r>
        <w:continuationSeparator/>
      </w:r>
    </w:p>
  </w:footnote>
  <w:footnote w:type="continuationNotice" w:id="1">
    <w:p w14:paraId="5D51E9C5" w14:textId="77777777" w:rsidR="007536FB" w:rsidRDefault="007536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0CEA"/>
    <w:multiLevelType w:val="hybridMultilevel"/>
    <w:tmpl w:val="442E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08623">
    <w:abstractNumId w:val="1"/>
  </w:num>
  <w:num w:numId="2" w16cid:durableId="998269665">
    <w:abstractNumId w:val="0"/>
  </w:num>
  <w:num w:numId="3" w16cid:durableId="337654437">
    <w:abstractNumId w:val="3"/>
  </w:num>
  <w:num w:numId="4" w16cid:durableId="1464883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FD"/>
    <w:rsid w:val="00003F2D"/>
    <w:rsid w:val="00003F32"/>
    <w:rsid w:val="00004033"/>
    <w:rsid w:val="00011CFC"/>
    <w:rsid w:val="00012DB2"/>
    <w:rsid w:val="00016633"/>
    <w:rsid w:val="0002242D"/>
    <w:rsid w:val="000245C6"/>
    <w:rsid w:val="00024866"/>
    <w:rsid w:val="00026FC3"/>
    <w:rsid w:val="00030D4F"/>
    <w:rsid w:val="0003291F"/>
    <w:rsid w:val="00034B1C"/>
    <w:rsid w:val="00035E67"/>
    <w:rsid w:val="00036147"/>
    <w:rsid w:val="00036EB7"/>
    <w:rsid w:val="00041C8B"/>
    <w:rsid w:val="000433FB"/>
    <w:rsid w:val="00044865"/>
    <w:rsid w:val="00045130"/>
    <w:rsid w:val="000464AB"/>
    <w:rsid w:val="00046D6D"/>
    <w:rsid w:val="00047A02"/>
    <w:rsid w:val="00050E42"/>
    <w:rsid w:val="00051BAB"/>
    <w:rsid w:val="00052484"/>
    <w:rsid w:val="000527F0"/>
    <w:rsid w:val="00052D6C"/>
    <w:rsid w:val="0005587D"/>
    <w:rsid w:val="00056243"/>
    <w:rsid w:val="00057124"/>
    <w:rsid w:val="00060038"/>
    <w:rsid w:val="000627D2"/>
    <w:rsid w:val="00062B01"/>
    <w:rsid w:val="00063AB0"/>
    <w:rsid w:val="00064C08"/>
    <w:rsid w:val="00065791"/>
    <w:rsid w:val="0006696E"/>
    <w:rsid w:val="00072DEF"/>
    <w:rsid w:val="00073B4A"/>
    <w:rsid w:val="00074A13"/>
    <w:rsid w:val="00081BB1"/>
    <w:rsid w:val="00083001"/>
    <w:rsid w:val="00083CB3"/>
    <w:rsid w:val="00084DAB"/>
    <w:rsid w:val="00090285"/>
    <w:rsid w:val="000907D6"/>
    <w:rsid w:val="0009338B"/>
    <w:rsid w:val="000972D7"/>
    <w:rsid w:val="000A2544"/>
    <w:rsid w:val="000A266B"/>
    <w:rsid w:val="000A2E6D"/>
    <w:rsid w:val="000A4487"/>
    <w:rsid w:val="000A5CDE"/>
    <w:rsid w:val="000A6515"/>
    <w:rsid w:val="000B117E"/>
    <w:rsid w:val="000B1A8A"/>
    <w:rsid w:val="000B277B"/>
    <w:rsid w:val="000B2ABF"/>
    <w:rsid w:val="000B7F46"/>
    <w:rsid w:val="000C0FCA"/>
    <w:rsid w:val="000C2999"/>
    <w:rsid w:val="000C4588"/>
    <w:rsid w:val="000C560A"/>
    <w:rsid w:val="000D117B"/>
    <w:rsid w:val="000D20D1"/>
    <w:rsid w:val="000D5698"/>
    <w:rsid w:val="000D6B5C"/>
    <w:rsid w:val="000D7366"/>
    <w:rsid w:val="000D7A71"/>
    <w:rsid w:val="000D7B44"/>
    <w:rsid w:val="000E02DE"/>
    <w:rsid w:val="000E12AA"/>
    <w:rsid w:val="000E1822"/>
    <w:rsid w:val="000E185C"/>
    <w:rsid w:val="000E3534"/>
    <w:rsid w:val="000E37EB"/>
    <w:rsid w:val="000E721A"/>
    <w:rsid w:val="000F1284"/>
    <w:rsid w:val="000F22B1"/>
    <w:rsid w:val="000F46DE"/>
    <w:rsid w:val="001016D4"/>
    <w:rsid w:val="001052E0"/>
    <w:rsid w:val="00110BFB"/>
    <w:rsid w:val="00110D35"/>
    <w:rsid w:val="00112783"/>
    <w:rsid w:val="00115F35"/>
    <w:rsid w:val="00122E3B"/>
    <w:rsid w:val="001275BD"/>
    <w:rsid w:val="001335CB"/>
    <w:rsid w:val="0013522D"/>
    <w:rsid w:val="00135427"/>
    <w:rsid w:val="00136FE9"/>
    <w:rsid w:val="00140DB3"/>
    <w:rsid w:val="001414E0"/>
    <w:rsid w:val="001430A4"/>
    <w:rsid w:val="00147834"/>
    <w:rsid w:val="00150ABD"/>
    <w:rsid w:val="00151296"/>
    <w:rsid w:val="00151AE7"/>
    <w:rsid w:val="001527A5"/>
    <w:rsid w:val="001536A8"/>
    <w:rsid w:val="00153A0B"/>
    <w:rsid w:val="00156A32"/>
    <w:rsid w:val="001609D2"/>
    <w:rsid w:val="00160B67"/>
    <w:rsid w:val="00161824"/>
    <w:rsid w:val="00161E0D"/>
    <w:rsid w:val="0016285C"/>
    <w:rsid w:val="001677E1"/>
    <w:rsid w:val="0017110A"/>
    <w:rsid w:val="001711A7"/>
    <w:rsid w:val="0017167F"/>
    <w:rsid w:val="00175455"/>
    <w:rsid w:val="001766C4"/>
    <w:rsid w:val="00181390"/>
    <w:rsid w:val="00185A67"/>
    <w:rsid w:val="00187A7C"/>
    <w:rsid w:val="001929CB"/>
    <w:rsid w:val="001940E5"/>
    <w:rsid w:val="00195A2E"/>
    <w:rsid w:val="00196AD0"/>
    <w:rsid w:val="001A0539"/>
    <w:rsid w:val="001A1ADE"/>
    <w:rsid w:val="001A3FE6"/>
    <w:rsid w:val="001A7707"/>
    <w:rsid w:val="001B1E46"/>
    <w:rsid w:val="001C06C0"/>
    <w:rsid w:val="001C40B1"/>
    <w:rsid w:val="001C4EDE"/>
    <w:rsid w:val="001C67F8"/>
    <w:rsid w:val="001C68D9"/>
    <w:rsid w:val="001C6D01"/>
    <w:rsid w:val="001C7587"/>
    <w:rsid w:val="001D0DE8"/>
    <w:rsid w:val="001D3EF1"/>
    <w:rsid w:val="001D4D1F"/>
    <w:rsid w:val="001D53EC"/>
    <w:rsid w:val="001D5575"/>
    <w:rsid w:val="001D7047"/>
    <w:rsid w:val="001E163B"/>
    <w:rsid w:val="001E1E9C"/>
    <w:rsid w:val="001E6E2B"/>
    <w:rsid w:val="001F1090"/>
    <w:rsid w:val="001F1668"/>
    <w:rsid w:val="001F4F59"/>
    <w:rsid w:val="001F6949"/>
    <w:rsid w:val="001F6D02"/>
    <w:rsid w:val="001F7027"/>
    <w:rsid w:val="00202358"/>
    <w:rsid w:val="00202A4D"/>
    <w:rsid w:val="00203B07"/>
    <w:rsid w:val="0020534E"/>
    <w:rsid w:val="00206CA2"/>
    <w:rsid w:val="00212A6C"/>
    <w:rsid w:val="00214BDE"/>
    <w:rsid w:val="00217BC9"/>
    <w:rsid w:val="00220F0D"/>
    <w:rsid w:val="0022455E"/>
    <w:rsid w:val="00225CED"/>
    <w:rsid w:val="002272BA"/>
    <w:rsid w:val="00227651"/>
    <w:rsid w:val="00227BCB"/>
    <w:rsid w:val="00232B9C"/>
    <w:rsid w:val="00237303"/>
    <w:rsid w:val="00237745"/>
    <w:rsid w:val="00244F02"/>
    <w:rsid w:val="002464EF"/>
    <w:rsid w:val="00246805"/>
    <w:rsid w:val="00247922"/>
    <w:rsid w:val="0025353A"/>
    <w:rsid w:val="00254FCC"/>
    <w:rsid w:val="00256157"/>
    <w:rsid w:val="0026036D"/>
    <w:rsid w:val="002609E7"/>
    <w:rsid w:val="002610F4"/>
    <w:rsid w:val="002660C8"/>
    <w:rsid w:val="00275A0D"/>
    <w:rsid w:val="002764F1"/>
    <w:rsid w:val="00276BAF"/>
    <w:rsid w:val="00276C24"/>
    <w:rsid w:val="0027797E"/>
    <w:rsid w:val="00281678"/>
    <w:rsid w:val="00286967"/>
    <w:rsid w:val="00286E0F"/>
    <w:rsid w:val="002877AC"/>
    <w:rsid w:val="00292471"/>
    <w:rsid w:val="00293CC0"/>
    <w:rsid w:val="0029418D"/>
    <w:rsid w:val="002A1C64"/>
    <w:rsid w:val="002A27F9"/>
    <w:rsid w:val="002A30F3"/>
    <w:rsid w:val="002A6014"/>
    <w:rsid w:val="002A6AA4"/>
    <w:rsid w:val="002B41D3"/>
    <w:rsid w:val="002B4BE7"/>
    <w:rsid w:val="002B5085"/>
    <w:rsid w:val="002B5C8B"/>
    <w:rsid w:val="002B7D65"/>
    <w:rsid w:val="002C01E7"/>
    <w:rsid w:val="002C178C"/>
    <w:rsid w:val="002C1906"/>
    <w:rsid w:val="002C515E"/>
    <w:rsid w:val="002C5583"/>
    <w:rsid w:val="002C6B5A"/>
    <w:rsid w:val="002D11A2"/>
    <w:rsid w:val="002D4C57"/>
    <w:rsid w:val="002D7199"/>
    <w:rsid w:val="002E28FF"/>
    <w:rsid w:val="002E4B6E"/>
    <w:rsid w:val="002E4C4C"/>
    <w:rsid w:val="002F11EC"/>
    <w:rsid w:val="002F1336"/>
    <w:rsid w:val="002F1964"/>
    <w:rsid w:val="002F1EED"/>
    <w:rsid w:val="002F21B3"/>
    <w:rsid w:val="002F26E7"/>
    <w:rsid w:val="002F3380"/>
    <w:rsid w:val="002F3FC7"/>
    <w:rsid w:val="002F579F"/>
    <w:rsid w:val="002F64D5"/>
    <w:rsid w:val="002F73FE"/>
    <w:rsid w:val="003004F0"/>
    <w:rsid w:val="00300EAF"/>
    <w:rsid w:val="00304819"/>
    <w:rsid w:val="00306511"/>
    <w:rsid w:val="00306FF4"/>
    <w:rsid w:val="003102DF"/>
    <w:rsid w:val="00314C92"/>
    <w:rsid w:val="00316225"/>
    <w:rsid w:val="00316385"/>
    <w:rsid w:val="003174B2"/>
    <w:rsid w:val="003179FD"/>
    <w:rsid w:val="00317A5B"/>
    <w:rsid w:val="00321446"/>
    <w:rsid w:val="0032303C"/>
    <w:rsid w:val="00325598"/>
    <w:rsid w:val="0032654F"/>
    <w:rsid w:val="00326994"/>
    <w:rsid w:val="00327DE4"/>
    <w:rsid w:val="003308C9"/>
    <w:rsid w:val="003310A6"/>
    <w:rsid w:val="00332681"/>
    <w:rsid w:val="003377C3"/>
    <w:rsid w:val="0034046E"/>
    <w:rsid w:val="0034403B"/>
    <w:rsid w:val="00345BC6"/>
    <w:rsid w:val="0034662F"/>
    <w:rsid w:val="00351536"/>
    <w:rsid w:val="0035164B"/>
    <w:rsid w:val="003563AD"/>
    <w:rsid w:val="00357774"/>
    <w:rsid w:val="00357B64"/>
    <w:rsid w:val="003609A7"/>
    <w:rsid w:val="00361FAF"/>
    <w:rsid w:val="00362329"/>
    <w:rsid w:val="00362861"/>
    <w:rsid w:val="00362AEF"/>
    <w:rsid w:val="003635BD"/>
    <w:rsid w:val="00363B9A"/>
    <w:rsid w:val="003714D7"/>
    <w:rsid w:val="00372A7D"/>
    <w:rsid w:val="003731E9"/>
    <w:rsid w:val="003757C7"/>
    <w:rsid w:val="00375CBB"/>
    <w:rsid w:val="0037615B"/>
    <w:rsid w:val="00376A89"/>
    <w:rsid w:val="00380723"/>
    <w:rsid w:val="00384037"/>
    <w:rsid w:val="00386085"/>
    <w:rsid w:val="003913F9"/>
    <w:rsid w:val="0039210E"/>
    <w:rsid w:val="00393735"/>
    <w:rsid w:val="003941FF"/>
    <w:rsid w:val="00394F93"/>
    <w:rsid w:val="00395F29"/>
    <w:rsid w:val="0039693B"/>
    <w:rsid w:val="00397331"/>
    <w:rsid w:val="00397A96"/>
    <w:rsid w:val="003A1F58"/>
    <w:rsid w:val="003A4437"/>
    <w:rsid w:val="003A4696"/>
    <w:rsid w:val="003A4F74"/>
    <w:rsid w:val="003A75E7"/>
    <w:rsid w:val="003B2FCB"/>
    <w:rsid w:val="003B677B"/>
    <w:rsid w:val="003C0694"/>
    <w:rsid w:val="003C1B8C"/>
    <w:rsid w:val="003C1ED5"/>
    <w:rsid w:val="003C2F8C"/>
    <w:rsid w:val="003C480A"/>
    <w:rsid w:val="003D33B2"/>
    <w:rsid w:val="003D4CA6"/>
    <w:rsid w:val="003D4DBF"/>
    <w:rsid w:val="003D537A"/>
    <w:rsid w:val="003D7A28"/>
    <w:rsid w:val="003D7ECE"/>
    <w:rsid w:val="003E09F7"/>
    <w:rsid w:val="003E194B"/>
    <w:rsid w:val="003E4561"/>
    <w:rsid w:val="003E499E"/>
    <w:rsid w:val="003E716D"/>
    <w:rsid w:val="003E76A3"/>
    <w:rsid w:val="003F1D87"/>
    <w:rsid w:val="003F4A4C"/>
    <w:rsid w:val="003F6B69"/>
    <w:rsid w:val="003F73F5"/>
    <w:rsid w:val="004005AA"/>
    <w:rsid w:val="0040068A"/>
    <w:rsid w:val="004035A2"/>
    <w:rsid w:val="00405D14"/>
    <w:rsid w:val="00411D3C"/>
    <w:rsid w:val="00413D8D"/>
    <w:rsid w:val="00420B80"/>
    <w:rsid w:val="004212D8"/>
    <w:rsid w:val="00425AB6"/>
    <w:rsid w:val="004261EF"/>
    <w:rsid w:val="004266A6"/>
    <w:rsid w:val="004276F2"/>
    <w:rsid w:val="00427DFE"/>
    <w:rsid w:val="00430445"/>
    <w:rsid w:val="00431BEB"/>
    <w:rsid w:val="0043244D"/>
    <w:rsid w:val="00432514"/>
    <w:rsid w:val="00432C2E"/>
    <w:rsid w:val="0043664B"/>
    <w:rsid w:val="00437E3F"/>
    <w:rsid w:val="0044061C"/>
    <w:rsid w:val="0044178E"/>
    <w:rsid w:val="00443DE8"/>
    <w:rsid w:val="0044454F"/>
    <w:rsid w:val="00447A01"/>
    <w:rsid w:val="00452C3E"/>
    <w:rsid w:val="00456314"/>
    <w:rsid w:val="00463917"/>
    <w:rsid w:val="0046594C"/>
    <w:rsid w:val="00470D4C"/>
    <w:rsid w:val="00471CC2"/>
    <w:rsid w:val="00474E71"/>
    <w:rsid w:val="00477E76"/>
    <w:rsid w:val="004801AA"/>
    <w:rsid w:val="0048163A"/>
    <w:rsid w:val="00482920"/>
    <w:rsid w:val="00483053"/>
    <w:rsid w:val="00483CCD"/>
    <w:rsid w:val="004847A4"/>
    <w:rsid w:val="00486E41"/>
    <w:rsid w:val="00487248"/>
    <w:rsid w:val="0049166B"/>
    <w:rsid w:val="0049181C"/>
    <w:rsid w:val="00493812"/>
    <w:rsid w:val="004949A1"/>
    <w:rsid w:val="004949C1"/>
    <w:rsid w:val="00494A02"/>
    <w:rsid w:val="00495198"/>
    <w:rsid w:val="004963B1"/>
    <w:rsid w:val="00497F40"/>
    <w:rsid w:val="004A06F0"/>
    <w:rsid w:val="004A26DD"/>
    <w:rsid w:val="004A3804"/>
    <w:rsid w:val="004B0810"/>
    <w:rsid w:val="004B424E"/>
    <w:rsid w:val="004B7829"/>
    <w:rsid w:val="004C193A"/>
    <w:rsid w:val="004C31F2"/>
    <w:rsid w:val="004C4EA0"/>
    <w:rsid w:val="004C5A9C"/>
    <w:rsid w:val="004C667B"/>
    <w:rsid w:val="004C6B92"/>
    <w:rsid w:val="004C7A11"/>
    <w:rsid w:val="004D064B"/>
    <w:rsid w:val="004D44DA"/>
    <w:rsid w:val="004E09A4"/>
    <w:rsid w:val="004E2411"/>
    <w:rsid w:val="004E30BF"/>
    <w:rsid w:val="004E58D4"/>
    <w:rsid w:val="004F02FE"/>
    <w:rsid w:val="004F0AFC"/>
    <w:rsid w:val="004F0B4A"/>
    <w:rsid w:val="004F13F0"/>
    <w:rsid w:val="004F22E4"/>
    <w:rsid w:val="004F48F5"/>
    <w:rsid w:val="005001A2"/>
    <w:rsid w:val="0050093D"/>
    <w:rsid w:val="00501515"/>
    <w:rsid w:val="00501D24"/>
    <w:rsid w:val="00502CC4"/>
    <w:rsid w:val="00502F4C"/>
    <w:rsid w:val="0050596F"/>
    <w:rsid w:val="00506691"/>
    <w:rsid w:val="00507151"/>
    <w:rsid w:val="0051184D"/>
    <w:rsid w:val="005122BD"/>
    <w:rsid w:val="005129AC"/>
    <w:rsid w:val="005138A5"/>
    <w:rsid w:val="00514E39"/>
    <w:rsid w:val="00515EBD"/>
    <w:rsid w:val="00517B2D"/>
    <w:rsid w:val="00521EAC"/>
    <w:rsid w:val="00521EBA"/>
    <w:rsid w:val="00522E77"/>
    <w:rsid w:val="00523137"/>
    <w:rsid w:val="00524A16"/>
    <w:rsid w:val="00524B3E"/>
    <w:rsid w:val="00526AF3"/>
    <w:rsid w:val="00526BA3"/>
    <w:rsid w:val="005278ED"/>
    <w:rsid w:val="005316D3"/>
    <w:rsid w:val="00534745"/>
    <w:rsid w:val="00535DC6"/>
    <w:rsid w:val="00535F5C"/>
    <w:rsid w:val="005379D3"/>
    <w:rsid w:val="00545B2D"/>
    <w:rsid w:val="00547F42"/>
    <w:rsid w:val="005507A9"/>
    <w:rsid w:val="00551596"/>
    <w:rsid w:val="005517C1"/>
    <w:rsid w:val="005521C2"/>
    <w:rsid w:val="00553557"/>
    <w:rsid w:val="005536AD"/>
    <w:rsid w:val="00555023"/>
    <w:rsid w:val="00560FE5"/>
    <w:rsid w:val="00561068"/>
    <w:rsid w:val="00561A51"/>
    <w:rsid w:val="00562222"/>
    <w:rsid w:val="005634FE"/>
    <w:rsid w:val="0056399E"/>
    <w:rsid w:val="00563A7B"/>
    <w:rsid w:val="005646F1"/>
    <w:rsid w:val="00566901"/>
    <w:rsid w:val="00567CDE"/>
    <w:rsid w:val="005700D0"/>
    <w:rsid w:val="005702AE"/>
    <w:rsid w:val="0057279F"/>
    <w:rsid w:val="00575C43"/>
    <w:rsid w:val="005764DE"/>
    <w:rsid w:val="005766DB"/>
    <w:rsid w:val="005802C2"/>
    <w:rsid w:val="0058413D"/>
    <w:rsid w:val="00587298"/>
    <w:rsid w:val="00594DA5"/>
    <w:rsid w:val="00596834"/>
    <w:rsid w:val="0059771B"/>
    <w:rsid w:val="00597A9F"/>
    <w:rsid w:val="00597EE0"/>
    <w:rsid w:val="005A2590"/>
    <w:rsid w:val="005A26BF"/>
    <w:rsid w:val="005A5198"/>
    <w:rsid w:val="005A617B"/>
    <w:rsid w:val="005B0A03"/>
    <w:rsid w:val="005B3266"/>
    <w:rsid w:val="005B50B2"/>
    <w:rsid w:val="005B55EE"/>
    <w:rsid w:val="005B7251"/>
    <w:rsid w:val="005B7775"/>
    <w:rsid w:val="005B796D"/>
    <w:rsid w:val="005C503A"/>
    <w:rsid w:val="005D06F0"/>
    <w:rsid w:val="005D77C0"/>
    <w:rsid w:val="005E0B86"/>
    <w:rsid w:val="005E3C80"/>
    <w:rsid w:val="005E4263"/>
    <w:rsid w:val="005E6ADA"/>
    <w:rsid w:val="005E73B1"/>
    <w:rsid w:val="005F1FD3"/>
    <w:rsid w:val="006012CE"/>
    <w:rsid w:val="006030D7"/>
    <w:rsid w:val="00604B7B"/>
    <w:rsid w:val="00605B27"/>
    <w:rsid w:val="00605B68"/>
    <w:rsid w:val="006068A3"/>
    <w:rsid w:val="00606F29"/>
    <w:rsid w:val="00607F51"/>
    <w:rsid w:val="0061290E"/>
    <w:rsid w:val="0061337F"/>
    <w:rsid w:val="00614446"/>
    <w:rsid w:val="006146B5"/>
    <w:rsid w:val="00614E04"/>
    <w:rsid w:val="006155CC"/>
    <w:rsid w:val="006170B0"/>
    <w:rsid w:val="0062000E"/>
    <w:rsid w:val="006247D5"/>
    <w:rsid w:val="00625C4E"/>
    <w:rsid w:val="00630A24"/>
    <w:rsid w:val="006332FB"/>
    <w:rsid w:val="00635AB3"/>
    <w:rsid w:val="00637599"/>
    <w:rsid w:val="00637B83"/>
    <w:rsid w:val="0064100C"/>
    <w:rsid w:val="006412F5"/>
    <w:rsid w:val="00643792"/>
    <w:rsid w:val="006442DD"/>
    <w:rsid w:val="00644746"/>
    <w:rsid w:val="006501F5"/>
    <w:rsid w:val="006515DB"/>
    <w:rsid w:val="00653B08"/>
    <w:rsid w:val="00654870"/>
    <w:rsid w:val="006565D2"/>
    <w:rsid w:val="0066081B"/>
    <w:rsid w:val="0066121B"/>
    <w:rsid w:val="00661694"/>
    <w:rsid w:val="0066270C"/>
    <w:rsid w:val="00663DC8"/>
    <w:rsid w:val="00664518"/>
    <w:rsid w:val="00664C5E"/>
    <w:rsid w:val="00667800"/>
    <w:rsid w:val="006729A8"/>
    <w:rsid w:val="006744F3"/>
    <w:rsid w:val="00674DD8"/>
    <w:rsid w:val="0067593B"/>
    <w:rsid w:val="00677B54"/>
    <w:rsid w:val="00681091"/>
    <w:rsid w:val="006847D4"/>
    <w:rsid w:val="00684A1C"/>
    <w:rsid w:val="00686352"/>
    <w:rsid w:val="00692EC1"/>
    <w:rsid w:val="00693CC1"/>
    <w:rsid w:val="00694EE1"/>
    <w:rsid w:val="00695E28"/>
    <w:rsid w:val="0069669F"/>
    <w:rsid w:val="006B0469"/>
    <w:rsid w:val="006B0643"/>
    <w:rsid w:val="006B24AF"/>
    <w:rsid w:val="006B2A1A"/>
    <w:rsid w:val="006B68F0"/>
    <w:rsid w:val="006C0C44"/>
    <w:rsid w:val="006C7515"/>
    <w:rsid w:val="006D05E7"/>
    <w:rsid w:val="006D253C"/>
    <w:rsid w:val="006D4E1E"/>
    <w:rsid w:val="006D4E5E"/>
    <w:rsid w:val="006E3BE1"/>
    <w:rsid w:val="006E6E3E"/>
    <w:rsid w:val="006F0FB0"/>
    <w:rsid w:val="006F1329"/>
    <w:rsid w:val="006F2DA0"/>
    <w:rsid w:val="006F44CD"/>
    <w:rsid w:val="006F7F85"/>
    <w:rsid w:val="00700D6B"/>
    <w:rsid w:val="00705F11"/>
    <w:rsid w:val="007067C8"/>
    <w:rsid w:val="00710784"/>
    <w:rsid w:val="0071181A"/>
    <w:rsid w:val="00712159"/>
    <w:rsid w:val="007144EE"/>
    <w:rsid w:val="00715E09"/>
    <w:rsid w:val="00720359"/>
    <w:rsid w:val="00720B8D"/>
    <w:rsid w:val="00722006"/>
    <w:rsid w:val="00723268"/>
    <w:rsid w:val="00724082"/>
    <w:rsid w:val="007242AD"/>
    <w:rsid w:val="00724F52"/>
    <w:rsid w:val="0073147A"/>
    <w:rsid w:val="0073496E"/>
    <w:rsid w:val="00735E34"/>
    <w:rsid w:val="0073709D"/>
    <w:rsid w:val="00742075"/>
    <w:rsid w:val="00742823"/>
    <w:rsid w:val="00744306"/>
    <w:rsid w:val="0074593C"/>
    <w:rsid w:val="00745A61"/>
    <w:rsid w:val="007477A3"/>
    <w:rsid w:val="0075065D"/>
    <w:rsid w:val="007536FB"/>
    <w:rsid w:val="00763462"/>
    <w:rsid w:val="00764736"/>
    <w:rsid w:val="00765792"/>
    <w:rsid w:val="007716B9"/>
    <w:rsid w:val="00781BFE"/>
    <w:rsid w:val="00787207"/>
    <w:rsid w:val="00787AF3"/>
    <w:rsid w:val="00787C65"/>
    <w:rsid w:val="007915EA"/>
    <w:rsid w:val="007930A3"/>
    <w:rsid w:val="00793A2B"/>
    <w:rsid w:val="00793F8B"/>
    <w:rsid w:val="007A06CC"/>
    <w:rsid w:val="007A3AEC"/>
    <w:rsid w:val="007A6CBF"/>
    <w:rsid w:val="007B106A"/>
    <w:rsid w:val="007B23F2"/>
    <w:rsid w:val="007B649F"/>
    <w:rsid w:val="007B7FD1"/>
    <w:rsid w:val="007C0F53"/>
    <w:rsid w:val="007C1466"/>
    <w:rsid w:val="007C1F63"/>
    <w:rsid w:val="007C2B5A"/>
    <w:rsid w:val="007C35C1"/>
    <w:rsid w:val="007C4BA5"/>
    <w:rsid w:val="007C4DD5"/>
    <w:rsid w:val="007C5D6E"/>
    <w:rsid w:val="007C5DD0"/>
    <w:rsid w:val="007C5F29"/>
    <w:rsid w:val="007C7358"/>
    <w:rsid w:val="007D0FFB"/>
    <w:rsid w:val="007D26D1"/>
    <w:rsid w:val="007E13A9"/>
    <w:rsid w:val="007E34DB"/>
    <w:rsid w:val="007E3FCE"/>
    <w:rsid w:val="007E4AEB"/>
    <w:rsid w:val="007E75B4"/>
    <w:rsid w:val="007E7B1F"/>
    <w:rsid w:val="007F09E5"/>
    <w:rsid w:val="007F3272"/>
    <w:rsid w:val="007F3643"/>
    <w:rsid w:val="00800903"/>
    <w:rsid w:val="00803063"/>
    <w:rsid w:val="008030D9"/>
    <w:rsid w:val="0080376B"/>
    <w:rsid w:val="00806B60"/>
    <w:rsid w:val="00810FAF"/>
    <w:rsid w:val="0081382F"/>
    <w:rsid w:val="008226E4"/>
    <w:rsid w:val="00822A45"/>
    <w:rsid w:val="00822D1D"/>
    <w:rsid w:val="0082692C"/>
    <w:rsid w:val="00826E88"/>
    <w:rsid w:val="00832795"/>
    <w:rsid w:val="00832839"/>
    <w:rsid w:val="008330C0"/>
    <w:rsid w:val="008334A8"/>
    <w:rsid w:val="00833935"/>
    <w:rsid w:val="00833ADF"/>
    <w:rsid w:val="00834FF9"/>
    <w:rsid w:val="00835E34"/>
    <w:rsid w:val="00840CAC"/>
    <w:rsid w:val="00843598"/>
    <w:rsid w:val="00844915"/>
    <w:rsid w:val="00845925"/>
    <w:rsid w:val="0084740D"/>
    <w:rsid w:val="00851575"/>
    <w:rsid w:val="008533BE"/>
    <w:rsid w:val="00853E16"/>
    <w:rsid w:val="0085549D"/>
    <w:rsid w:val="00855C41"/>
    <w:rsid w:val="00857AE4"/>
    <w:rsid w:val="00857FED"/>
    <w:rsid w:val="0086291A"/>
    <w:rsid w:val="008629A9"/>
    <w:rsid w:val="00862D5A"/>
    <w:rsid w:val="0086438F"/>
    <w:rsid w:val="008647BF"/>
    <w:rsid w:val="008658D5"/>
    <w:rsid w:val="0086639D"/>
    <w:rsid w:val="008676DA"/>
    <w:rsid w:val="00870520"/>
    <w:rsid w:val="00870BF5"/>
    <w:rsid w:val="0087118B"/>
    <w:rsid w:val="008751C0"/>
    <w:rsid w:val="008765AA"/>
    <w:rsid w:val="0087691F"/>
    <w:rsid w:val="00880402"/>
    <w:rsid w:val="00881269"/>
    <w:rsid w:val="00881A28"/>
    <w:rsid w:val="008824A7"/>
    <w:rsid w:val="00885907"/>
    <w:rsid w:val="0089258F"/>
    <w:rsid w:val="00893235"/>
    <w:rsid w:val="00894630"/>
    <w:rsid w:val="00895C40"/>
    <w:rsid w:val="0089609D"/>
    <w:rsid w:val="008A0A3E"/>
    <w:rsid w:val="008A0DD5"/>
    <w:rsid w:val="008A2920"/>
    <w:rsid w:val="008A3932"/>
    <w:rsid w:val="008A3F8D"/>
    <w:rsid w:val="008A66C5"/>
    <w:rsid w:val="008A6B13"/>
    <w:rsid w:val="008A7C92"/>
    <w:rsid w:val="008B5C40"/>
    <w:rsid w:val="008C5496"/>
    <w:rsid w:val="008C61BA"/>
    <w:rsid w:val="008D2D9E"/>
    <w:rsid w:val="008D67F1"/>
    <w:rsid w:val="008E1F99"/>
    <w:rsid w:val="008E20F1"/>
    <w:rsid w:val="008E3860"/>
    <w:rsid w:val="008E6C4A"/>
    <w:rsid w:val="008E79F6"/>
    <w:rsid w:val="008F0574"/>
    <w:rsid w:val="008F0EB0"/>
    <w:rsid w:val="009018C2"/>
    <w:rsid w:val="00901E58"/>
    <w:rsid w:val="00902977"/>
    <w:rsid w:val="00905980"/>
    <w:rsid w:val="00910C1B"/>
    <w:rsid w:val="009131B2"/>
    <w:rsid w:val="00913711"/>
    <w:rsid w:val="00915587"/>
    <w:rsid w:val="00915927"/>
    <w:rsid w:val="00916771"/>
    <w:rsid w:val="0092132A"/>
    <w:rsid w:val="00921823"/>
    <w:rsid w:val="0092271C"/>
    <w:rsid w:val="009229A4"/>
    <w:rsid w:val="00923475"/>
    <w:rsid w:val="00926005"/>
    <w:rsid w:val="00926DA9"/>
    <w:rsid w:val="0092701E"/>
    <w:rsid w:val="00927ADF"/>
    <w:rsid w:val="00931B20"/>
    <w:rsid w:val="009364A5"/>
    <w:rsid w:val="0093684A"/>
    <w:rsid w:val="00936CAC"/>
    <w:rsid w:val="00936E8A"/>
    <w:rsid w:val="00937237"/>
    <w:rsid w:val="00943116"/>
    <w:rsid w:val="0094367F"/>
    <w:rsid w:val="00944AC3"/>
    <w:rsid w:val="00946889"/>
    <w:rsid w:val="00952D2A"/>
    <w:rsid w:val="00955048"/>
    <w:rsid w:val="00955FE4"/>
    <w:rsid w:val="00956510"/>
    <w:rsid w:val="009611F2"/>
    <w:rsid w:val="00965685"/>
    <w:rsid w:val="00966CFB"/>
    <w:rsid w:val="00971CBB"/>
    <w:rsid w:val="00972387"/>
    <w:rsid w:val="00973FA4"/>
    <w:rsid w:val="00974649"/>
    <w:rsid w:val="00974AFD"/>
    <w:rsid w:val="00976382"/>
    <w:rsid w:val="00980388"/>
    <w:rsid w:val="00980439"/>
    <w:rsid w:val="00981FBE"/>
    <w:rsid w:val="00982014"/>
    <w:rsid w:val="00983317"/>
    <w:rsid w:val="00984728"/>
    <w:rsid w:val="00985470"/>
    <w:rsid w:val="00990C8D"/>
    <w:rsid w:val="00990E89"/>
    <w:rsid w:val="0099669B"/>
    <w:rsid w:val="009973B9"/>
    <w:rsid w:val="00997CC2"/>
    <w:rsid w:val="009A257A"/>
    <w:rsid w:val="009A416B"/>
    <w:rsid w:val="009A6E8D"/>
    <w:rsid w:val="009A6E91"/>
    <w:rsid w:val="009B01A6"/>
    <w:rsid w:val="009B2FCB"/>
    <w:rsid w:val="009B533A"/>
    <w:rsid w:val="009C0547"/>
    <w:rsid w:val="009C310F"/>
    <w:rsid w:val="009C31A0"/>
    <w:rsid w:val="009C3A8A"/>
    <w:rsid w:val="009C5AA5"/>
    <w:rsid w:val="009C68C5"/>
    <w:rsid w:val="009D0033"/>
    <w:rsid w:val="009D06FA"/>
    <w:rsid w:val="009D10B0"/>
    <w:rsid w:val="009D26ED"/>
    <w:rsid w:val="009D596A"/>
    <w:rsid w:val="009D65DA"/>
    <w:rsid w:val="009E1558"/>
    <w:rsid w:val="009E2E0B"/>
    <w:rsid w:val="009E4FA4"/>
    <w:rsid w:val="009E7D4F"/>
    <w:rsid w:val="009F06D2"/>
    <w:rsid w:val="009F0AB6"/>
    <w:rsid w:val="009F182D"/>
    <w:rsid w:val="009F221C"/>
    <w:rsid w:val="009F3B30"/>
    <w:rsid w:val="009F44AA"/>
    <w:rsid w:val="009F69CD"/>
    <w:rsid w:val="00A0720A"/>
    <w:rsid w:val="00A12946"/>
    <w:rsid w:val="00A12EC8"/>
    <w:rsid w:val="00A163E8"/>
    <w:rsid w:val="00A16F68"/>
    <w:rsid w:val="00A22F33"/>
    <w:rsid w:val="00A247A5"/>
    <w:rsid w:val="00A30C97"/>
    <w:rsid w:val="00A31A98"/>
    <w:rsid w:val="00A3776B"/>
    <w:rsid w:val="00A42D73"/>
    <w:rsid w:val="00A42EA2"/>
    <w:rsid w:val="00A456C2"/>
    <w:rsid w:val="00A47E1C"/>
    <w:rsid w:val="00A504E9"/>
    <w:rsid w:val="00A5625A"/>
    <w:rsid w:val="00A60B67"/>
    <w:rsid w:val="00A61F93"/>
    <w:rsid w:val="00A62EFD"/>
    <w:rsid w:val="00A63F7D"/>
    <w:rsid w:val="00A6439F"/>
    <w:rsid w:val="00A6559F"/>
    <w:rsid w:val="00A65D0A"/>
    <w:rsid w:val="00A66041"/>
    <w:rsid w:val="00A6608E"/>
    <w:rsid w:val="00A6632A"/>
    <w:rsid w:val="00A66F77"/>
    <w:rsid w:val="00A7113D"/>
    <w:rsid w:val="00A71592"/>
    <w:rsid w:val="00A720AB"/>
    <w:rsid w:val="00A72C5E"/>
    <w:rsid w:val="00A73A06"/>
    <w:rsid w:val="00A73B69"/>
    <w:rsid w:val="00A73FD0"/>
    <w:rsid w:val="00A74C99"/>
    <w:rsid w:val="00A76E47"/>
    <w:rsid w:val="00A7763B"/>
    <w:rsid w:val="00A86851"/>
    <w:rsid w:val="00A87F2F"/>
    <w:rsid w:val="00A9330E"/>
    <w:rsid w:val="00A947CC"/>
    <w:rsid w:val="00A95063"/>
    <w:rsid w:val="00AA29AB"/>
    <w:rsid w:val="00AA5413"/>
    <w:rsid w:val="00AA6129"/>
    <w:rsid w:val="00AA6A4F"/>
    <w:rsid w:val="00AA7C72"/>
    <w:rsid w:val="00AA7E81"/>
    <w:rsid w:val="00AB0661"/>
    <w:rsid w:val="00AB320A"/>
    <w:rsid w:val="00AB38D2"/>
    <w:rsid w:val="00AB3A5C"/>
    <w:rsid w:val="00AB4849"/>
    <w:rsid w:val="00AB610B"/>
    <w:rsid w:val="00AC0704"/>
    <w:rsid w:val="00AC3572"/>
    <w:rsid w:val="00AC6DDA"/>
    <w:rsid w:val="00AD4EF4"/>
    <w:rsid w:val="00AD6F10"/>
    <w:rsid w:val="00AE018F"/>
    <w:rsid w:val="00AE0C90"/>
    <w:rsid w:val="00AE1F28"/>
    <w:rsid w:val="00AE5A3E"/>
    <w:rsid w:val="00AF232B"/>
    <w:rsid w:val="00AF4D89"/>
    <w:rsid w:val="00AF4DFA"/>
    <w:rsid w:val="00AF65A7"/>
    <w:rsid w:val="00AF7E82"/>
    <w:rsid w:val="00B01243"/>
    <w:rsid w:val="00B01D87"/>
    <w:rsid w:val="00B024CE"/>
    <w:rsid w:val="00B02CE8"/>
    <w:rsid w:val="00B036B7"/>
    <w:rsid w:val="00B0527E"/>
    <w:rsid w:val="00B06108"/>
    <w:rsid w:val="00B0782C"/>
    <w:rsid w:val="00B10D38"/>
    <w:rsid w:val="00B12185"/>
    <w:rsid w:val="00B14AD5"/>
    <w:rsid w:val="00B16C11"/>
    <w:rsid w:val="00B16E93"/>
    <w:rsid w:val="00B20406"/>
    <w:rsid w:val="00B20456"/>
    <w:rsid w:val="00B23A70"/>
    <w:rsid w:val="00B26889"/>
    <w:rsid w:val="00B27AE7"/>
    <w:rsid w:val="00B3283A"/>
    <w:rsid w:val="00B34014"/>
    <w:rsid w:val="00B42299"/>
    <w:rsid w:val="00B47972"/>
    <w:rsid w:val="00B51C5A"/>
    <w:rsid w:val="00B5217E"/>
    <w:rsid w:val="00B52552"/>
    <w:rsid w:val="00B535DB"/>
    <w:rsid w:val="00B63891"/>
    <w:rsid w:val="00B64160"/>
    <w:rsid w:val="00B64D9C"/>
    <w:rsid w:val="00B70323"/>
    <w:rsid w:val="00B7163C"/>
    <w:rsid w:val="00B718DF"/>
    <w:rsid w:val="00B75787"/>
    <w:rsid w:val="00B76BF2"/>
    <w:rsid w:val="00B81538"/>
    <w:rsid w:val="00B8206F"/>
    <w:rsid w:val="00B83044"/>
    <w:rsid w:val="00B83891"/>
    <w:rsid w:val="00B847A8"/>
    <w:rsid w:val="00B84D16"/>
    <w:rsid w:val="00B85308"/>
    <w:rsid w:val="00B90F36"/>
    <w:rsid w:val="00B93F0D"/>
    <w:rsid w:val="00B941BC"/>
    <w:rsid w:val="00B945D6"/>
    <w:rsid w:val="00B94645"/>
    <w:rsid w:val="00BA14A4"/>
    <w:rsid w:val="00BA18B1"/>
    <w:rsid w:val="00BA6EF4"/>
    <w:rsid w:val="00BA7013"/>
    <w:rsid w:val="00BB1D5C"/>
    <w:rsid w:val="00BB30E0"/>
    <w:rsid w:val="00BB505B"/>
    <w:rsid w:val="00BB63DC"/>
    <w:rsid w:val="00BB7C9D"/>
    <w:rsid w:val="00BB7EDF"/>
    <w:rsid w:val="00BC20A9"/>
    <w:rsid w:val="00BC238C"/>
    <w:rsid w:val="00BC2E59"/>
    <w:rsid w:val="00BC6369"/>
    <w:rsid w:val="00BC7FD3"/>
    <w:rsid w:val="00BD10CC"/>
    <w:rsid w:val="00BD23D8"/>
    <w:rsid w:val="00BD3DA5"/>
    <w:rsid w:val="00BD4697"/>
    <w:rsid w:val="00BD7222"/>
    <w:rsid w:val="00BE034E"/>
    <w:rsid w:val="00BE0C01"/>
    <w:rsid w:val="00BE197D"/>
    <w:rsid w:val="00BE1EE9"/>
    <w:rsid w:val="00BE3091"/>
    <w:rsid w:val="00BE6192"/>
    <w:rsid w:val="00BE6B03"/>
    <w:rsid w:val="00BE7CEA"/>
    <w:rsid w:val="00BF0E12"/>
    <w:rsid w:val="00BF1964"/>
    <w:rsid w:val="00BF1C9D"/>
    <w:rsid w:val="00BF2535"/>
    <w:rsid w:val="00BF70B7"/>
    <w:rsid w:val="00BF77E5"/>
    <w:rsid w:val="00C01122"/>
    <w:rsid w:val="00C10138"/>
    <w:rsid w:val="00C107BE"/>
    <w:rsid w:val="00C12212"/>
    <w:rsid w:val="00C12BD1"/>
    <w:rsid w:val="00C147EF"/>
    <w:rsid w:val="00C16379"/>
    <w:rsid w:val="00C16FD8"/>
    <w:rsid w:val="00C17A27"/>
    <w:rsid w:val="00C17FAF"/>
    <w:rsid w:val="00C220DA"/>
    <w:rsid w:val="00C2273E"/>
    <w:rsid w:val="00C31387"/>
    <w:rsid w:val="00C33942"/>
    <w:rsid w:val="00C34667"/>
    <w:rsid w:val="00C351F6"/>
    <w:rsid w:val="00C37767"/>
    <w:rsid w:val="00C41A7F"/>
    <w:rsid w:val="00C428C7"/>
    <w:rsid w:val="00C42A48"/>
    <w:rsid w:val="00C43336"/>
    <w:rsid w:val="00C43509"/>
    <w:rsid w:val="00C50126"/>
    <w:rsid w:val="00C5068D"/>
    <w:rsid w:val="00C516BB"/>
    <w:rsid w:val="00C51D42"/>
    <w:rsid w:val="00C523CD"/>
    <w:rsid w:val="00C55D0D"/>
    <w:rsid w:val="00C70AC4"/>
    <w:rsid w:val="00C71521"/>
    <w:rsid w:val="00C72C2D"/>
    <w:rsid w:val="00C73B7E"/>
    <w:rsid w:val="00C74B3D"/>
    <w:rsid w:val="00C81296"/>
    <w:rsid w:val="00C8427C"/>
    <w:rsid w:val="00C8459D"/>
    <w:rsid w:val="00C85D14"/>
    <w:rsid w:val="00C90571"/>
    <w:rsid w:val="00C90809"/>
    <w:rsid w:val="00C92CBD"/>
    <w:rsid w:val="00C94F7C"/>
    <w:rsid w:val="00C94FDC"/>
    <w:rsid w:val="00C95B28"/>
    <w:rsid w:val="00C96FCF"/>
    <w:rsid w:val="00C97EDA"/>
    <w:rsid w:val="00CA1257"/>
    <w:rsid w:val="00CA3761"/>
    <w:rsid w:val="00CA4170"/>
    <w:rsid w:val="00CA64AA"/>
    <w:rsid w:val="00CB12BA"/>
    <w:rsid w:val="00CB377C"/>
    <w:rsid w:val="00CB50FC"/>
    <w:rsid w:val="00CC128B"/>
    <w:rsid w:val="00CC1694"/>
    <w:rsid w:val="00CC2D91"/>
    <w:rsid w:val="00CC632F"/>
    <w:rsid w:val="00CC6601"/>
    <w:rsid w:val="00CC6C85"/>
    <w:rsid w:val="00CD0A23"/>
    <w:rsid w:val="00CD0CA0"/>
    <w:rsid w:val="00CD13A8"/>
    <w:rsid w:val="00CD1C94"/>
    <w:rsid w:val="00CD2211"/>
    <w:rsid w:val="00CD27CB"/>
    <w:rsid w:val="00CD2901"/>
    <w:rsid w:val="00CD3F68"/>
    <w:rsid w:val="00CD5FAC"/>
    <w:rsid w:val="00CD7561"/>
    <w:rsid w:val="00CE0929"/>
    <w:rsid w:val="00CE24C5"/>
    <w:rsid w:val="00CE4C7F"/>
    <w:rsid w:val="00CE63F5"/>
    <w:rsid w:val="00CE67D0"/>
    <w:rsid w:val="00CE7C7D"/>
    <w:rsid w:val="00CF0640"/>
    <w:rsid w:val="00CF1CAB"/>
    <w:rsid w:val="00CF3657"/>
    <w:rsid w:val="00CF3820"/>
    <w:rsid w:val="00CF3DD6"/>
    <w:rsid w:val="00CF44A0"/>
    <w:rsid w:val="00D03AF0"/>
    <w:rsid w:val="00D054CE"/>
    <w:rsid w:val="00D066AC"/>
    <w:rsid w:val="00D0793C"/>
    <w:rsid w:val="00D10158"/>
    <w:rsid w:val="00D134B3"/>
    <w:rsid w:val="00D14F8A"/>
    <w:rsid w:val="00D16A23"/>
    <w:rsid w:val="00D16A50"/>
    <w:rsid w:val="00D170B4"/>
    <w:rsid w:val="00D20488"/>
    <w:rsid w:val="00D205A5"/>
    <w:rsid w:val="00D24305"/>
    <w:rsid w:val="00D2541C"/>
    <w:rsid w:val="00D25B0C"/>
    <w:rsid w:val="00D2719D"/>
    <w:rsid w:val="00D30572"/>
    <w:rsid w:val="00D320CB"/>
    <w:rsid w:val="00D32967"/>
    <w:rsid w:val="00D35A35"/>
    <w:rsid w:val="00D35C11"/>
    <w:rsid w:val="00D37628"/>
    <w:rsid w:val="00D379BC"/>
    <w:rsid w:val="00D43AB3"/>
    <w:rsid w:val="00D43E7D"/>
    <w:rsid w:val="00D44DE2"/>
    <w:rsid w:val="00D44FF1"/>
    <w:rsid w:val="00D50BC8"/>
    <w:rsid w:val="00D52970"/>
    <w:rsid w:val="00D534C9"/>
    <w:rsid w:val="00D54255"/>
    <w:rsid w:val="00D54522"/>
    <w:rsid w:val="00D54AD0"/>
    <w:rsid w:val="00D55B04"/>
    <w:rsid w:val="00D56703"/>
    <w:rsid w:val="00D56F9D"/>
    <w:rsid w:val="00D57A79"/>
    <w:rsid w:val="00D60C62"/>
    <w:rsid w:val="00D66B2B"/>
    <w:rsid w:val="00D70255"/>
    <w:rsid w:val="00D70342"/>
    <w:rsid w:val="00D71F74"/>
    <w:rsid w:val="00D7435F"/>
    <w:rsid w:val="00D749E1"/>
    <w:rsid w:val="00D76CB7"/>
    <w:rsid w:val="00D80E5F"/>
    <w:rsid w:val="00D8308D"/>
    <w:rsid w:val="00D835C9"/>
    <w:rsid w:val="00D8565D"/>
    <w:rsid w:val="00D85BC6"/>
    <w:rsid w:val="00D90A82"/>
    <w:rsid w:val="00D957C1"/>
    <w:rsid w:val="00D96163"/>
    <w:rsid w:val="00D97984"/>
    <w:rsid w:val="00DA2B67"/>
    <w:rsid w:val="00DA5BEB"/>
    <w:rsid w:val="00DA7DFB"/>
    <w:rsid w:val="00DB0298"/>
    <w:rsid w:val="00DB153C"/>
    <w:rsid w:val="00DB2708"/>
    <w:rsid w:val="00DB5E69"/>
    <w:rsid w:val="00DC0973"/>
    <w:rsid w:val="00DC1552"/>
    <w:rsid w:val="00DC16F2"/>
    <w:rsid w:val="00DC74BF"/>
    <w:rsid w:val="00DC7869"/>
    <w:rsid w:val="00DD1A80"/>
    <w:rsid w:val="00DD3E73"/>
    <w:rsid w:val="00DD4C37"/>
    <w:rsid w:val="00DD753F"/>
    <w:rsid w:val="00DE06BF"/>
    <w:rsid w:val="00DE10A8"/>
    <w:rsid w:val="00DE2D26"/>
    <w:rsid w:val="00DE3D7F"/>
    <w:rsid w:val="00DE40E5"/>
    <w:rsid w:val="00DE4D1E"/>
    <w:rsid w:val="00DE5793"/>
    <w:rsid w:val="00DF2AC7"/>
    <w:rsid w:val="00DF2B18"/>
    <w:rsid w:val="00DF6A7A"/>
    <w:rsid w:val="00DF6E94"/>
    <w:rsid w:val="00DF7D51"/>
    <w:rsid w:val="00E0244C"/>
    <w:rsid w:val="00E03CB7"/>
    <w:rsid w:val="00E05013"/>
    <w:rsid w:val="00E107E9"/>
    <w:rsid w:val="00E12801"/>
    <w:rsid w:val="00E1331C"/>
    <w:rsid w:val="00E16E6C"/>
    <w:rsid w:val="00E17407"/>
    <w:rsid w:val="00E17B59"/>
    <w:rsid w:val="00E21785"/>
    <w:rsid w:val="00E2342C"/>
    <w:rsid w:val="00E26409"/>
    <w:rsid w:val="00E274EC"/>
    <w:rsid w:val="00E36285"/>
    <w:rsid w:val="00E37711"/>
    <w:rsid w:val="00E4294F"/>
    <w:rsid w:val="00E4295B"/>
    <w:rsid w:val="00E434B9"/>
    <w:rsid w:val="00E450E4"/>
    <w:rsid w:val="00E47DAB"/>
    <w:rsid w:val="00E51A4F"/>
    <w:rsid w:val="00E51CB3"/>
    <w:rsid w:val="00E52BB0"/>
    <w:rsid w:val="00E53E21"/>
    <w:rsid w:val="00E553F4"/>
    <w:rsid w:val="00E57686"/>
    <w:rsid w:val="00E607B4"/>
    <w:rsid w:val="00E62746"/>
    <w:rsid w:val="00E64C5E"/>
    <w:rsid w:val="00E67A20"/>
    <w:rsid w:val="00E746FB"/>
    <w:rsid w:val="00E774B6"/>
    <w:rsid w:val="00E808A1"/>
    <w:rsid w:val="00E8252C"/>
    <w:rsid w:val="00E82738"/>
    <w:rsid w:val="00E846AD"/>
    <w:rsid w:val="00E848A3"/>
    <w:rsid w:val="00E8563F"/>
    <w:rsid w:val="00E86657"/>
    <w:rsid w:val="00E9341E"/>
    <w:rsid w:val="00E94076"/>
    <w:rsid w:val="00E97803"/>
    <w:rsid w:val="00E97CA4"/>
    <w:rsid w:val="00E97DCF"/>
    <w:rsid w:val="00EA0524"/>
    <w:rsid w:val="00EA19B8"/>
    <w:rsid w:val="00EA39C5"/>
    <w:rsid w:val="00EA4F6A"/>
    <w:rsid w:val="00EA64BE"/>
    <w:rsid w:val="00EA7FB6"/>
    <w:rsid w:val="00EB28E9"/>
    <w:rsid w:val="00EB3BCC"/>
    <w:rsid w:val="00EC1728"/>
    <w:rsid w:val="00EC1B44"/>
    <w:rsid w:val="00EC23D3"/>
    <w:rsid w:val="00ED088D"/>
    <w:rsid w:val="00ED28E4"/>
    <w:rsid w:val="00ED2CF5"/>
    <w:rsid w:val="00ED344D"/>
    <w:rsid w:val="00EE0C98"/>
    <w:rsid w:val="00EE0E72"/>
    <w:rsid w:val="00EE1612"/>
    <w:rsid w:val="00EE3B76"/>
    <w:rsid w:val="00EE4F64"/>
    <w:rsid w:val="00EE71B9"/>
    <w:rsid w:val="00EF590D"/>
    <w:rsid w:val="00EF6205"/>
    <w:rsid w:val="00EF703A"/>
    <w:rsid w:val="00F00561"/>
    <w:rsid w:val="00F02308"/>
    <w:rsid w:val="00F033EB"/>
    <w:rsid w:val="00F12BC1"/>
    <w:rsid w:val="00F146DA"/>
    <w:rsid w:val="00F15F7E"/>
    <w:rsid w:val="00F16400"/>
    <w:rsid w:val="00F20422"/>
    <w:rsid w:val="00F206D4"/>
    <w:rsid w:val="00F2077C"/>
    <w:rsid w:val="00F210C3"/>
    <w:rsid w:val="00F21FCB"/>
    <w:rsid w:val="00F23C83"/>
    <w:rsid w:val="00F244DD"/>
    <w:rsid w:val="00F300E4"/>
    <w:rsid w:val="00F3077B"/>
    <w:rsid w:val="00F31262"/>
    <w:rsid w:val="00F316B9"/>
    <w:rsid w:val="00F348DB"/>
    <w:rsid w:val="00F40167"/>
    <w:rsid w:val="00F46497"/>
    <w:rsid w:val="00F478D4"/>
    <w:rsid w:val="00F50632"/>
    <w:rsid w:val="00F50D84"/>
    <w:rsid w:val="00F517BF"/>
    <w:rsid w:val="00F51BFF"/>
    <w:rsid w:val="00F51E2A"/>
    <w:rsid w:val="00F5269F"/>
    <w:rsid w:val="00F53899"/>
    <w:rsid w:val="00F60B3E"/>
    <w:rsid w:val="00F60CED"/>
    <w:rsid w:val="00F614B2"/>
    <w:rsid w:val="00F6664E"/>
    <w:rsid w:val="00F66B10"/>
    <w:rsid w:val="00F70026"/>
    <w:rsid w:val="00F7495F"/>
    <w:rsid w:val="00F76F8C"/>
    <w:rsid w:val="00F80E9F"/>
    <w:rsid w:val="00F80F9B"/>
    <w:rsid w:val="00F8169F"/>
    <w:rsid w:val="00F829FB"/>
    <w:rsid w:val="00F83693"/>
    <w:rsid w:val="00F83D55"/>
    <w:rsid w:val="00F84155"/>
    <w:rsid w:val="00F86E6D"/>
    <w:rsid w:val="00F87CF9"/>
    <w:rsid w:val="00F913D7"/>
    <w:rsid w:val="00FA0427"/>
    <w:rsid w:val="00FA150D"/>
    <w:rsid w:val="00FA168B"/>
    <w:rsid w:val="00FA2A0A"/>
    <w:rsid w:val="00FA4F71"/>
    <w:rsid w:val="00FA7C3F"/>
    <w:rsid w:val="00FB20A5"/>
    <w:rsid w:val="00FB5197"/>
    <w:rsid w:val="00FB7C13"/>
    <w:rsid w:val="00FC1045"/>
    <w:rsid w:val="00FC233E"/>
    <w:rsid w:val="00FC3015"/>
    <w:rsid w:val="00FC4885"/>
    <w:rsid w:val="00FC5D53"/>
    <w:rsid w:val="00FC72BF"/>
    <w:rsid w:val="00FD02B1"/>
    <w:rsid w:val="00FD5E21"/>
    <w:rsid w:val="00FD6885"/>
    <w:rsid w:val="00FE766F"/>
    <w:rsid w:val="00FE770A"/>
    <w:rsid w:val="00FF006C"/>
    <w:rsid w:val="00FF03E5"/>
    <w:rsid w:val="00FF18A5"/>
    <w:rsid w:val="00FF2A0B"/>
    <w:rsid w:val="00FF2DAE"/>
    <w:rsid w:val="00FF3075"/>
    <w:rsid w:val="0204FF50"/>
    <w:rsid w:val="0252F0B1"/>
    <w:rsid w:val="04474B19"/>
    <w:rsid w:val="04CACD22"/>
    <w:rsid w:val="04DFDB2A"/>
    <w:rsid w:val="093DB08C"/>
    <w:rsid w:val="0B2A3982"/>
    <w:rsid w:val="0C773EF5"/>
    <w:rsid w:val="0F32812B"/>
    <w:rsid w:val="1000640A"/>
    <w:rsid w:val="12216354"/>
    <w:rsid w:val="126410A4"/>
    <w:rsid w:val="129BD006"/>
    <w:rsid w:val="13F0E8C2"/>
    <w:rsid w:val="1613A33E"/>
    <w:rsid w:val="16A826A3"/>
    <w:rsid w:val="16CBEFDF"/>
    <w:rsid w:val="16F03F53"/>
    <w:rsid w:val="17824AFE"/>
    <w:rsid w:val="188C1148"/>
    <w:rsid w:val="18F17488"/>
    <w:rsid w:val="198F9A67"/>
    <w:rsid w:val="19EA21B7"/>
    <w:rsid w:val="1A611348"/>
    <w:rsid w:val="1A9D9803"/>
    <w:rsid w:val="1D4519DE"/>
    <w:rsid w:val="1FF8BCBB"/>
    <w:rsid w:val="2015CBA1"/>
    <w:rsid w:val="2064DB89"/>
    <w:rsid w:val="22834B39"/>
    <w:rsid w:val="230C5622"/>
    <w:rsid w:val="267F3F87"/>
    <w:rsid w:val="2715F174"/>
    <w:rsid w:val="28A90E64"/>
    <w:rsid w:val="28E2198E"/>
    <w:rsid w:val="2904BE0D"/>
    <w:rsid w:val="29935D01"/>
    <w:rsid w:val="2A4C7084"/>
    <w:rsid w:val="2BD47D90"/>
    <w:rsid w:val="2FAA039C"/>
    <w:rsid w:val="31F0AC75"/>
    <w:rsid w:val="32E48B4A"/>
    <w:rsid w:val="3506F8C4"/>
    <w:rsid w:val="368FA64E"/>
    <w:rsid w:val="369DAB33"/>
    <w:rsid w:val="3BD1ABCE"/>
    <w:rsid w:val="3C9C8439"/>
    <w:rsid w:val="3E29F094"/>
    <w:rsid w:val="3F0A9C35"/>
    <w:rsid w:val="3FB9788E"/>
    <w:rsid w:val="409ED46A"/>
    <w:rsid w:val="420519E7"/>
    <w:rsid w:val="440CA31D"/>
    <w:rsid w:val="449DA8F2"/>
    <w:rsid w:val="44F6B232"/>
    <w:rsid w:val="463F7A4C"/>
    <w:rsid w:val="47A791F0"/>
    <w:rsid w:val="49557F89"/>
    <w:rsid w:val="49A5ABFD"/>
    <w:rsid w:val="4BDAC88C"/>
    <w:rsid w:val="4F7DF461"/>
    <w:rsid w:val="4F9E39EE"/>
    <w:rsid w:val="4FD04910"/>
    <w:rsid w:val="50D2BA9A"/>
    <w:rsid w:val="5202FBB3"/>
    <w:rsid w:val="525A9E9C"/>
    <w:rsid w:val="52CCF6D6"/>
    <w:rsid w:val="54488DC8"/>
    <w:rsid w:val="5607A8E6"/>
    <w:rsid w:val="562675FC"/>
    <w:rsid w:val="569C7484"/>
    <w:rsid w:val="57A282AD"/>
    <w:rsid w:val="5829219E"/>
    <w:rsid w:val="582F726E"/>
    <w:rsid w:val="584AD25F"/>
    <w:rsid w:val="59C3E367"/>
    <w:rsid w:val="5AB4C8F2"/>
    <w:rsid w:val="5BB7CEF9"/>
    <w:rsid w:val="5CE11F6B"/>
    <w:rsid w:val="5D16C74C"/>
    <w:rsid w:val="5EF857B0"/>
    <w:rsid w:val="60006507"/>
    <w:rsid w:val="62B6EB80"/>
    <w:rsid w:val="63D05122"/>
    <w:rsid w:val="63F47452"/>
    <w:rsid w:val="68157674"/>
    <w:rsid w:val="68D59551"/>
    <w:rsid w:val="691537CD"/>
    <w:rsid w:val="6AD8F2C6"/>
    <w:rsid w:val="6B564FD2"/>
    <w:rsid w:val="6BE05B51"/>
    <w:rsid w:val="6C0DD8A1"/>
    <w:rsid w:val="6DC1543F"/>
    <w:rsid w:val="6F5A6534"/>
    <w:rsid w:val="701FCAC5"/>
    <w:rsid w:val="711AA1F9"/>
    <w:rsid w:val="71FC30C0"/>
    <w:rsid w:val="721789B0"/>
    <w:rsid w:val="72EFB2B3"/>
    <w:rsid w:val="73F91447"/>
    <w:rsid w:val="7985DC9D"/>
    <w:rsid w:val="7C0BF180"/>
    <w:rsid w:val="7C981F82"/>
    <w:rsid w:val="7D6671BD"/>
    <w:rsid w:val="7DCC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6FB9A"/>
  <w15:chartTrackingRefBased/>
  <w15:docId w15:val="{C25B46C0-73C8-4E5E-96B0-9DD05B6B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0285"/>
    <w:rPr>
      <w:color w:val="666666"/>
    </w:rPr>
  </w:style>
  <w:style w:type="character" w:customStyle="1" w:styleId="normaltextrun">
    <w:name w:val="normaltextrun"/>
    <w:basedOn w:val="DefaultParagraphFont"/>
    <w:rsid w:val="002C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teresources.bc.edu/wp-content/uploads/sites/147/2017/11/LO-Verbs-1.jp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easury.un.org/operationalrates/OperationalRates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AC6-7045-46AE-B556-C24B7783ADE2}"/>
      </w:docPartPr>
      <w:docPartBody>
        <w:p w:rsidR="00663DC8" w:rsidRDefault="00663DC8">
          <w:r w:rsidRPr="008118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8"/>
    <w:rsid w:val="00334CDA"/>
    <w:rsid w:val="005E7A00"/>
    <w:rsid w:val="00663DC8"/>
    <w:rsid w:val="00723AE2"/>
    <w:rsid w:val="007E0B1E"/>
    <w:rsid w:val="008A7FA3"/>
    <w:rsid w:val="008B5C40"/>
    <w:rsid w:val="00937237"/>
    <w:rsid w:val="00B036B7"/>
    <w:rsid w:val="00B941BC"/>
    <w:rsid w:val="00EB1870"/>
    <w:rsid w:val="00F5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B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a46dd5-e163-4b00-9046-88c35b6ad847">
      <UserInfo>
        <DisplayName>Niyikora, Emmanuel</DisplayName>
        <AccountId>29</AccountId>
        <AccountType/>
      </UserInfo>
      <UserInfo>
        <DisplayName>IUGA, Emil-Eugen</DisplayName>
        <AccountId>19</AccountId>
        <AccountType/>
      </UserInfo>
      <UserInfo>
        <DisplayName>Letamo, Halima</DisplayName>
        <AccountId>54</AccountId>
        <AccountType/>
      </UserInfo>
      <UserInfo>
        <DisplayName>Lugo Silva, Carlos</DisplayName>
        <AccountId>43</AccountId>
        <AccountType/>
      </UserInfo>
      <UserInfo>
        <DisplayName>Pellet, Celia</DisplayName>
        <AccountId>9</AccountId>
        <AccountType/>
      </UserInfo>
      <UserInfo>
        <DisplayName>Raposo, Sylvie</DisplayName>
        <AccountId>206</AccountId>
        <AccountType/>
      </UserInfo>
      <UserInfo>
        <DisplayName>Veneroso, Ana</DisplayName>
        <AccountId>58</AccountId>
        <AccountType/>
      </UserInfo>
      <UserInfo>
        <DisplayName>Levi-Setti, Guiomar</DisplayName>
        <AccountId>17</AccountId>
        <AccountType/>
      </UserInfo>
      <UserInfo>
        <DisplayName>Teltscher, Susan</DisplayName>
        <AccountId>110</AccountId>
        <AccountType/>
      </UserInfo>
      <UserInfo>
        <DisplayName>Cadette, Sylvester</DisplayName>
        <AccountId>207</AccountId>
        <AccountType/>
      </UserInfo>
      <UserInfo>
        <DisplayName>Doral, Sean</DisplayName>
        <AccountId>66</AccountId>
        <AccountType/>
      </UserInfo>
      <UserInfo>
        <DisplayName>Josephine Adhiambo Lusi</DisplayName>
        <AccountId>208</AccountId>
        <AccountType/>
      </UserInfo>
      <UserInfo>
        <DisplayName>ingrid</DisplayName>
        <AccountId>209</AccountId>
        <AccountType/>
      </UserInfo>
      <UserInfo>
        <DisplayName>Ingrid Pappel</DisplayName>
        <AccountId>210</AccountId>
        <AccountType/>
      </UserInfo>
      <UserInfo>
        <DisplayName>Griffith, Tristan</DisplayName>
        <AccountId>74</AccountId>
        <AccountType/>
      </UserInfo>
      <UserInfo>
        <DisplayName>Thomas, Cleveland</DisplayName>
        <AccountId>75</AccountId>
        <AccountType/>
      </UserInfo>
      <UserInfo>
        <DisplayName>Gaju, Caroline</DisplayName>
        <AccountId>41</AccountId>
        <AccountType/>
      </UserInfo>
      <UserInfo>
        <DisplayName>Pluchon, Beatrice</DisplayName>
        <AccountId>79</AccountId>
        <AccountType/>
      </UserInfo>
      <UserInfo>
        <DisplayName>Tuplin, Tracy</DisplayName>
        <AccountId>82</AccountId>
        <AccountType/>
      </UserInfo>
      <UserInfo>
        <DisplayName>Restivo, Charlyne</DisplayName>
        <AccountId>34</AccountId>
        <AccountType/>
      </UserInfo>
      <UserInfo>
        <DisplayName>Sukenik, Maria Victoria</DisplayName>
        <AccountId>89</AccountId>
        <AccountType/>
      </UserInfo>
      <UserInfo>
        <DisplayName>Liu, Xiya</DisplayName>
        <AccountId>33</AccountId>
        <AccountType/>
      </UserInfo>
      <UserInfo>
        <DisplayName>MANSET, David</DisplayName>
        <AccountId>211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16D81-FEFB-4FF6-AB25-E8D5672B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6dd5-e163-4b00-9046-88c35b6ad847"/>
    <ds:schemaRef ds:uri="6f4d36eb-28aa-4a03-a62d-51bd050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77848-E173-4CCD-94A1-A866E61E8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86799-3B0F-454F-B1F6-15CC517AA703}">
  <ds:schemaRefs>
    <ds:schemaRef ds:uri="http://schemas.microsoft.com/office/2006/metadata/properties"/>
    <ds:schemaRef ds:uri="http://schemas.microsoft.com/office/infopath/2007/PartnerControls"/>
    <ds:schemaRef ds:uri="dda46dd5-e163-4b00-9046-88c35b6ad847"/>
  </ds:schemaRefs>
</ds:datastoreItem>
</file>

<file path=customXml/itemProps4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Célia Pellet</cp:lastModifiedBy>
  <cp:revision>115</cp:revision>
  <dcterms:created xsi:type="dcterms:W3CDTF">2024-07-05T19:48:00Z</dcterms:created>
  <dcterms:modified xsi:type="dcterms:W3CDTF">2025-03-07T09:20:00Z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  <property fmtid="{D5CDD505-2E9C-101B-9397-08002B2CF9AE}" pid="5" name="SharedWithUsers">
    <vt:lpwstr>86;#Niyikora, Emmanuel;#366;#Iuga, Emil-Eugen;#13;#Letamo, Halima;#308;#Lugo Silva, Carlos;#194;#Pellet, Celia;#16;#Raposo, Sylvie;#29;#Veneroso, Ana;#72;#Levi-Setti, Guiomar;#18;#Teltscher, Susan;#395;#Cadette, Sylvester;#83;#Doral, Sean;#488;#Josephine </vt:lpwstr>
  </property>
  <property fmtid="{D5CDD505-2E9C-101B-9397-08002B2CF9AE}" pid="6" name="Order">
    <vt:r8>2500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